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C2F1" w14:textId="3333029B"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C560D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r w:rsidR="00AF743B">
        <w:rPr>
          <w:b/>
          <w:sz w:val="32"/>
          <w:szCs w:val="32"/>
          <w:lang w:val="en-US"/>
        </w:rPr>
        <w:t>DX³ Stop Arc automatische schakelaar</w:t>
      </w:r>
      <w:r w:rsidR="00ED6C45">
        <w:rPr>
          <w:b/>
          <w:sz w:val="32"/>
          <w:szCs w:val="32"/>
          <w:lang w:val="en-US"/>
        </w:rPr>
        <w:br/>
      </w:r>
      <w:r w:rsidR="00473A7B">
        <w:rPr>
          <w:b/>
          <w:sz w:val="28"/>
          <w:szCs w:val="28"/>
          <w:lang w:val="en-US"/>
        </w:rPr>
        <w:t>Modulaire vlamboogbeveiliging (AFDD)</w:t>
      </w:r>
    </w:p>
    <w:p w14:paraId="53D27B81" w14:textId="77777777" w:rsidR="00ED6C45" w:rsidRPr="001E4F76" w:rsidRDefault="00ED6C45" w:rsidP="00ED6C45">
      <w:pPr>
        <w:rPr>
          <w:lang w:val="en-US"/>
        </w:rPr>
      </w:pPr>
    </w:p>
    <w:p w14:paraId="2AAF1E21" w14:textId="2F968265" w:rsidR="005214B0" w:rsidRDefault="00473A7B" w:rsidP="00473A7B">
      <w:pPr>
        <w:pStyle w:val="Heading1"/>
      </w:pPr>
      <w:r>
        <w:t>Gebruik</w:t>
      </w:r>
    </w:p>
    <w:p w14:paraId="1288B498" w14:textId="1480E254" w:rsidR="00F80FD7" w:rsidRDefault="00F80FD7" w:rsidP="00473A7B">
      <w:r w:rsidRPr="00F80FD7">
        <w:t>Een Stop Arc automatische schakelaar is een modulair apparaat dat zowel een lijnbeveiliging (overbelasting/kortsluiting) als een vlamboogbeveiliging (AFDD : Arc Fault Detection Device) garandeert. Het apparaat detecteert elektrische vlambogen afkomstig van de beschadiging van de kabelisolatie of van een slechte aansluiting van de kabel.</w:t>
      </w:r>
    </w:p>
    <w:p w14:paraId="2F776A49" w14:textId="452174E2" w:rsidR="00F80FD7" w:rsidRDefault="00F80FD7" w:rsidP="00F80FD7">
      <w:pPr>
        <w:pStyle w:val="Heading1"/>
      </w:pPr>
      <w:r>
        <w:t>Overeenstemming met de normen</w:t>
      </w:r>
    </w:p>
    <w:p w14:paraId="4344B5A9" w14:textId="001324C7" w:rsidR="001D6F61" w:rsidRDefault="001D6F61" w:rsidP="001D6F61">
      <w:r>
        <w:t>Het apparaat stemt overeen met de norm IEC/EN 62606 en IEC/EN 60898-1</w:t>
      </w:r>
      <w:r>
        <w:t>.</w:t>
      </w:r>
    </w:p>
    <w:p w14:paraId="2F8DE755" w14:textId="79768A1B" w:rsidR="00F80FD7" w:rsidRDefault="001D6F61" w:rsidP="001D6F61">
      <w:r>
        <w:t>Conform aan de RoHS richtlijn (2002/95/CE van 27/01/2003)</w:t>
      </w:r>
      <w:r>
        <w:t>.</w:t>
      </w:r>
    </w:p>
    <w:p w14:paraId="539D2745" w14:textId="29F660D4" w:rsidR="001D6F61" w:rsidRDefault="001D6F61" w:rsidP="001D6F61">
      <w:pPr>
        <w:pStyle w:val="Heading1"/>
      </w:pPr>
      <w:r>
        <w:t>Constructie-karakteristieken</w:t>
      </w:r>
    </w:p>
    <w:p w14:paraId="275BE5D2" w14:textId="77777777" w:rsidR="009219CB" w:rsidRDefault="009219CB" w:rsidP="009219CB">
      <w:r>
        <w:t>Het vlamboogbeveiligingssysteem is gekoppeld aan de thermo-magnetische schakelaar en kan niet losgekoppeld worden.</w:t>
      </w:r>
    </w:p>
    <w:p w14:paraId="0B8C6DED" w14:textId="77777777" w:rsidR="009219CB" w:rsidRDefault="009219CB" w:rsidP="009219CB">
      <w:pPr>
        <w:pStyle w:val="ListParagraph"/>
        <w:numPr>
          <w:ilvl w:val="0"/>
          <w:numId w:val="32"/>
        </w:numPr>
      </w:pPr>
      <w:r>
        <w:t xml:space="preserve">Breedte van 3 modules van 17,5 mm. </w:t>
      </w:r>
    </w:p>
    <w:p w14:paraId="2561DF43" w14:textId="77777777" w:rsidR="009219CB" w:rsidRDefault="009219CB" w:rsidP="009219CB">
      <w:pPr>
        <w:pStyle w:val="ListParagraph"/>
        <w:numPr>
          <w:ilvl w:val="0"/>
          <w:numId w:val="32"/>
        </w:numPr>
      </w:pPr>
      <w:r>
        <w:t>Beschermingsgraad : IP20 – IK02</w:t>
      </w:r>
    </w:p>
    <w:p w14:paraId="36BECFBA" w14:textId="77777777" w:rsidR="009219CB" w:rsidRDefault="009219CB" w:rsidP="009219CB">
      <w:pPr>
        <w:pStyle w:val="ListParagraph"/>
        <w:numPr>
          <w:ilvl w:val="0"/>
          <w:numId w:val="32"/>
        </w:numPr>
      </w:pPr>
      <w:r>
        <w:t>Kunstof materiaal : Polyamide, polyester en PBT, halogeenvrij</w:t>
      </w:r>
    </w:p>
    <w:p w14:paraId="5133E9DC" w14:textId="77777777" w:rsidR="009219CB" w:rsidRDefault="009219CB" w:rsidP="009219CB">
      <w:pPr>
        <w:pStyle w:val="ListParagraph"/>
        <w:numPr>
          <w:ilvl w:val="0"/>
          <w:numId w:val="32"/>
        </w:numPr>
      </w:pPr>
      <w:r>
        <w:t>Vuurbestendigheid : tot 960°C (proef met de gloeidraad IEC/EN 60898-1)</w:t>
      </w:r>
    </w:p>
    <w:p w14:paraId="6BED7EA1" w14:textId="3FD13D60" w:rsidR="001D6F61" w:rsidRDefault="009219CB" w:rsidP="009219CB">
      <w:pPr>
        <w:pStyle w:val="ListParagraph"/>
        <w:numPr>
          <w:ilvl w:val="0"/>
          <w:numId w:val="32"/>
        </w:numPr>
      </w:pPr>
      <w:r>
        <w:t>Werkingstemperatuur : -25 tot +40°C</w:t>
      </w:r>
    </w:p>
    <w:p w14:paraId="592C7406" w14:textId="220856FA" w:rsidR="00B1556F" w:rsidRDefault="00B1556F" w:rsidP="00B1556F">
      <w:pPr>
        <w:pStyle w:val="Heading1"/>
      </w:pPr>
      <w:r>
        <w:t>Elektrische karakteristieken</w:t>
      </w:r>
    </w:p>
    <w:p w14:paraId="14F6C999" w14:textId="519064D3" w:rsidR="00E42F5B" w:rsidRDefault="00E42F5B" w:rsidP="00E42F5B">
      <w:pPr>
        <w:pStyle w:val="ListParagraph"/>
        <w:numPr>
          <w:ilvl w:val="0"/>
          <w:numId w:val="33"/>
        </w:numPr>
      </w:pPr>
      <w:r>
        <w:t>De thermomagnetische schakelaar (lijnbeveiliging)</w:t>
      </w:r>
    </w:p>
    <w:p w14:paraId="5AA0C035" w14:textId="21093712" w:rsidR="00E42F5B" w:rsidRDefault="00E42F5B" w:rsidP="00E42F5B">
      <w:pPr>
        <w:pStyle w:val="ListParagraph"/>
        <w:numPr>
          <w:ilvl w:val="1"/>
          <w:numId w:val="33"/>
        </w:numPr>
      </w:pPr>
      <w:r>
        <w:t>P</w:t>
      </w:r>
      <w:r>
        <w:t xml:space="preserve">olariteit : 2 beveiligde polen  </w:t>
      </w:r>
    </w:p>
    <w:p w14:paraId="63FA91FC" w14:textId="13FB7082" w:rsidR="00E42F5B" w:rsidRDefault="00E42F5B" w:rsidP="00E42F5B">
      <w:pPr>
        <w:pStyle w:val="ListParagraph"/>
        <w:numPr>
          <w:ilvl w:val="1"/>
          <w:numId w:val="33"/>
        </w:numPr>
      </w:pPr>
      <w:r>
        <w:t>N</w:t>
      </w:r>
      <w:r>
        <w:t>ominale stroomsterkte : 16 A</w:t>
      </w:r>
    </w:p>
    <w:p w14:paraId="1EBF5D7F" w14:textId="6A04BB84" w:rsidR="00E42F5B" w:rsidRDefault="00E42F5B" w:rsidP="00E42F5B">
      <w:pPr>
        <w:pStyle w:val="ListParagraph"/>
        <w:numPr>
          <w:ilvl w:val="1"/>
          <w:numId w:val="33"/>
        </w:numPr>
      </w:pPr>
      <w:r>
        <w:t>T</w:t>
      </w:r>
      <w:r>
        <w:t>ype C (magnetische uitschakeling tussen 5 à 10 In)</w:t>
      </w:r>
    </w:p>
    <w:p w14:paraId="2E7288A9" w14:textId="51DD26A4" w:rsidR="00E42F5B" w:rsidRDefault="00E42F5B" w:rsidP="00E42F5B">
      <w:pPr>
        <w:pStyle w:val="ListParagraph"/>
        <w:numPr>
          <w:ilvl w:val="1"/>
          <w:numId w:val="33"/>
        </w:numPr>
      </w:pPr>
      <w:r>
        <w:t>O</w:t>
      </w:r>
      <w:r>
        <w:t>nderbrekingsvermogen : 6000 A (IEC/EN 60898-1)</w:t>
      </w:r>
    </w:p>
    <w:p w14:paraId="7AF185B8" w14:textId="4623ECC2" w:rsidR="00E42F5B" w:rsidRDefault="00E42F5B" w:rsidP="00E42F5B">
      <w:pPr>
        <w:pStyle w:val="ListParagraph"/>
        <w:numPr>
          <w:ilvl w:val="1"/>
          <w:numId w:val="33"/>
        </w:numPr>
      </w:pPr>
      <w:r>
        <w:t>voedingsspanning : 250 Vac – 50 Hz</w:t>
      </w:r>
    </w:p>
    <w:p w14:paraId="1EA3EB3E" w14:textId="5BEED290" w:rsidR="00E42F5B" w:rsidRDefault="00E42F5B" w:rsidP="00E42F5B">
      <w:pPr>
        <w:pStyle w:val="ListParagraph"/>
        <w:numPr>
          <w:ilvl w:val="0"/>
          <w:numId w:val="33"/>
        </w:numPr>
      </w:pPr>
      <w:r>
        <w:t xml:space="preserve">Het vlamboogbeveiligingssysteem biedt beveiliging tegen seriële en parallele vlambogen en vlambogen naar de aarde en is uitgerust met 2 verklikkers, die tesamen de status weergeven van de betrokken kring </w:t>
      </w:r>
    </w:p>
    <w:p w14:paraId="118465B2" w14:textId="3B041492" w:rsidR="00E42F5B" w:rsidRDefault="00DA6D15" w:rsidP="00DA6D15">
      <w:pPr>
        <w:pStyle w:val="ListParagraph"/>
        <w:numPr>
          <w:ilvl w:val="1"/>
          <w:numId w:val="33"/>
        </w:numPr>
      </w:pPr>
      <w:r>
        <w:t>L</w:t>
      </w:r>
      <w:r w:rsidR="00E42F5B">
        <w:t xml:space="preserve">ed-lampje (groen/rood) </w:t>
      </w:r>
    </w:p>
    <w:p w14:paraId="1F3E0BAC" w14:textId="6345FC09" w:rsidR="00E42F5B" w:rsidRDefault="00DA6D15" w:rsidP="00DA6D15">
      <w:pPr>
        <w:pStyle w:val="ListParagraph"/>
        <w:numPr>
          <w:ilvl w:val="1"/>
          <w:numId w:val="33"/>
        </w:numPr>
      </w:pPr>
      <w:r>
        <w:t>M</w:t>
      </w:r>
      <w:r w:rsidR="00E42F5B">
        <w:t xml:space="preserve">echanische verklikker </w:t>
      </w:r>
    </w:p>
    <w:p w14:paraId="2A528D31" w14:textId="77F37A38" w:rsidR="00E42F5B" w:rsidRDefault="00E42F5B" w:rsidP="00E42F5B">
      <w:pPr>
        <w:pStyle w:val="ListParagraph"/>
        <w:numPr>
          <w:ilvl w:val="0"/>
          <w:numId w:val="33"/>
        </w:numPr>
      </w:pPr>
      <w:r>
        <w:t>Uitgerust met een permanente autotest</w:t>
      </w:r>
    </w:p>
    <w:p w14:paraId="3BFF641F" w14:textId="11278B33" w:rsidR="00E42F5B" w:rsidRDefault="00E42F5B" w:rsidP="00E42F5B">
      <w:pPr>
        <w:pStyle w:val="ListParagraph"/>
        <w:numPr>
          <w:ilvl w:val="0"/>
          <w:numId w:val="33"/>
        </w:numPr>
      </w:pPr>
      <w:r>
        <w:t>Toegewezen isolatiespanning Ui : 250 V</w:t>
      </w:r>
    </w:p>
    <w:p w14:paraId="4FB0D280" w14:textId="568DA321" w:rsidR="00E42F5B" w:rsidRDefault="00E42F5B" w:rsidP="00E42F5B">
      <w:pPr>
        <w:pStyle w:val="ListParagraph"/>
        <w:numPr>
          <w:ilvl w:val="0"/>
          <w:numId w:val="33"/>
        </w:numPr>
      </w:pPr>
      <w:r>
        <w:t>Toegewezen stoothoudspanning Uimp : 4 kV</w:t>
      </w:r>
    </w:p>
    <w:p w14:paraId="4D885F27" w14:textId="3706BF90" w:rsidR="00E42F5B" w:rsidRDefault="00E42F5B" w:rsidP="00E42F5B">
      <w:pPr>
        <w:pStyle w:val="ListParagraph"/>
        <w:numPr>
          <w:ilvl w:val="0"/>
          <w:numId w:val="33"/>
        </w:numPr>
      </w:pPr>
      <w:r>
        <w:t>Elektrische duurzaamheid : 10 000 schakelingen onder belasting (In x Cos φ 0,9)</w:t>
      </w:r>
    </w:p>
    <w:p w14:paraId="03B72F2B" w14:textId="3F6EE26C" w:rsidR="00E42F5B" w:rsidRDefault="00E42F5B" w:rsidP="00E42F5B">
      <w:pPr>
        <w:pStyle w:val="ListParagraph"/>
        <w:numPr>
          <w:ilvl w:val="0"/>
          <w:numId w:val="33"/>
        </w:numPr>
      </w:pPr>
      <w:r>
        <w:t>Mechanische duurzaamheid : getest op 20 000 schakelingen</w:t>
      </w:r>
    </w:p>
    <w:p w14:paraId="34FD6FDD" w14:textId="4ADC8371" w:rsidR="00B1556F" w:rsidRDefault="00E42F5B" w:rsidP="00E42F5B">
      <w:pPr>
        <w:pStyle w:val="ListParagraph"/>
        <w:numPr>
          <w:ilvl w:val="0"/>
          <w:numId w:val="33"/>
        </w:numPr>
      </w:pPr>
      <w:r>
        <w:t>Warmte-afgifte per pool (bij In) : 4,4 W</w:t>
      </w:r>
    </w:p>
    <w:p w14:paraId="08AB62F7" w14:textId="6420DC1B" w:rsidR="00032014" w:rsidRDefault="00032014" w:rsidP="00032014">
      <w:pPr>
        <w:pStyle w:val="Heading1"/>
      </w:pPr>
      <w:r>
        <w:lastRenderedPageBreak/>
        <w:t>Installatie</w:t>
      </w:r>
    </w:p>
    <w:p w14:paraId="152CDBE0" w14:textId="413850D9" w:rsidR="00B504A9" w:rsidRDefault="00B504A9" w:rsidP="00B504A9">
      <w:pPr>
        <w:pStyle w:val="ListParagraph"/>
        <w:numPr>
          <w:ilvl w:val="0"/>
          <w:numId w:val="34"/>
        </w:numPr>
      </w:pPr>
      <w:r>
        <w:t>Het apparaat wordt geplaatst op een DIN rail 35 of symmetrische rail EN/IEC 60715</w:t>
      </w:r>
      <w:r>
        <w:t>.</w:t>
      </w:r>
    </w:p>
    <w:p w14:paraId="74FBE528" w14:textId="77F64650" w:rsidR="00B504A9" w:rsidRDefault="00B504A9" w:rsidP="00B504A9">
      <w:pPr>
        <w:pStyle w:val="ListParagraph"/>
        <w:numPr>
          <w:ilvl w:val="0"/>
          <w:numId w:val="34"/>
        </w:numPr>
      </w:pPr>
      <w:r>
        <w:t>Het product kan langs de linkerzijde uitgerust worden met een hulpcontact en/of een foutmeldingscontact</w:t>
      </w:r>
      <w:r>
        <w:t>.</w:t>
      </w:r>
    </w:p>
    <w:p w14:paraId="7E9325FD" w14:textId="3DF46918" w:rsidR="00B504A9" w:rsidRDefault="00B504A9" w:rsidP="00B504A9">
      <w:pPr>
        <w:pStyle w:val="ListParagraph"/>
        <w:numPr>
          <w:ilvl w:val="0"/>
          <w:numId w:val="34"/>
        </w:numPr>
      </w:pPr>
      <w:r>
        <w:t>De werking is gegarandeerd in iedere positie</w:t>
      </w:r>
      <w:r>
        <w:t>.</w:t>
      </w:r>
    </w:p>
    <w:p w14:paraId="6E2561DB" w14:textId="0D6985C7" w:rsidR="00B504A9" w:rsidRDefault="00B504A9" w:rsidP="00B504A9">
      <w:pPr>
        <w:pStyle w:val="ListParagraph"/>
        <w:numPr>
          <w:ilvl w:val="0"/>
          <w:numId w:val="34"/>
        </w:numPr>
      </w:pPr>
      <w:r>
        <w:t>Bij een isolatietest dienen de uitgangskabels te worden losgekoppeld en dient de hendel te worden geplaatst in de OFF stand</w:t>
      </w:r>
      <w:r w:rsidR="00F21B46">
        <w:t>.</w:t>
      </w:r>
    </w:p>
    <w:p w14:paraId="2B27EDA5" w14:textId="243DCBE8" w:rsidR="00B504A9" w:rsidRDefault="00B504A9" w:rsidP="00B504A9">
      <w:pPr>
        <w:pStyle w:val="ListParagraph"/>
        <w:numPr>
          <w:ilvl w:val="0"/>
          <w:numId w:val="34"/>
        </w:numPr>
      </w:pPr>
      <w:r>
        <w:t>Het product is voorzien van uitsparingen langs de frontzijde zodat een hangslot kan bevestigd worden met behulp van een beugeltje om een mechanische inschakeling te vermijden</w:t>
      </w:r>
      <w:r w:rsidR="00F21B46">
        <w:t>.</w:t>
      </w:r>
    </w:p>
    <w:p w14:paraId="35D499C0" w14:textId="71C447FD" w:rsidR="00B504A9" w:rsidRDefault="00B504A9" w:rsidP="00B504A9">
      <w:pPr>
        <w:pStyle w:val="ListParagraph"/>
        <w:numPr>
          <w:ilvl w:val="0"/>
          <w:numId w:val="34"/>
        </w:numPr>
      </w:pPr>
      <w:r>
        <w:t>Mogelijkheid tot verzegeling in open en gesloten stand</w:t>
      </w:r>
      <w:r w:rsidR="00F21B46">
        <w:t>.</w:t>
      </w:r>
    </w:p>
    <w:p w14:paraId="381B272D" w14:textId="120AA468" w:rsidR="00B504A9" w:rsidRDefault="00B504A9" w:rsidP="00B504A9">
      <w:pPr>
        <w:pStyle w:val="ListParagraph"/>
        <w:numPr>
          <w:ilvl w:val="0"/>
          <w:numId w:val="34"/>
        </w:numPr>
      </w:pPr>
      <w:r>
        <w:t>De voeding van het apparaat is langs de onderkant</w:t>
      </w:r>
      <w:r w:rsidR="00F21B46">
        <w:t>.</w:t>
      </w:r>
    </w:p>
    <w:p w14:paraId="04BACDAE" w14:textId="3D51E80C" w:rsidR="00B504A9" w:rsidRDefault="00B504A9" w:rsidP="00B504A9">
      <w:pPr>
        <w:pStyle w:val="ListParagraph"/>
        <w:numPr>
          <w:ilvl w:val="0"/>
          <w:numId w:val="34"/>
        </w:numPr>
      </w:pPr>
      <w:r>
        <w:t>De aansluiklemmen zijn uitgerust met uitschuifbare plaatjes waardoor de draad nooit onder klem kan geplaatst worden</w:t>
      </w:r>
      <w:r w:rsidR="00F21B46">
        <w:t>.</w:t>
      </w:r>
    </w:p>
    <w:p w14:paraId="0D714802" w14:textId="514E8FF3" w:rsidR="00B504A9" w:rsidRDefault="00B504A9" w:rsidP="00B504A9">
      <w:pPr>
        <w:pStyle w:val="ListParagraph"/>
        <w:numPr>
          <w:ilvl w:val="0"/>
          <w:numId w:val="34"/>
        </w:numPr>
      </w:pPr>
      <w:r>
        <w:t>Diepte aansluitklem : bovenaan 12 mm / onderaan 14 mm</w:t>
      </w:r>
      <w:r w:rsidR="00F21B46">
        <w:t>.</w:t>
      </w:r>
    </w:p>
    <w:p w14:paraId="4DE42641" w14:textId="53E8A4B7" w:rsidR="00B504A9" w:rsidRDefault="00B504A9" w:rsidP="00B504A9">
      <w:pPr>
        <w:pStyle w:val="ListParagraph"/>
        <w:numPr>
          <w:ilvl w:val="0"/>
          <w:numId w:val="34"/>
        </w:numPr>
      </w:pPr>
      <w:r>
        <w:t>Het aanbevolen aanschroefkoppel van de kooiklemmen bedraagt 2,5 Nm en de schroeven zijn van het gemengde type (Pozidriv n°</w:t>
      </w:r>
      <w:r w:rsidR="00F21B46">
        <w:t xml:space="preserve"> </w:t>
      </w:r>
      <w:r>
        <w:t>2 of plat 5,5 mm)</w:t>
      </w:r>
      <w:r w:rsidR="00F21B46">
        <w:t>.</w:t>
      </w:r>
    </w:p>
    <w:p w14:paraId="5BA8D372" w14:textId="1F03E5A3" w:rsidR="00B504A9" w:rsidRPr="00B504A9" w:rsidRDefault="00B504A9" w:rsidP="00B504A9">
      <w:pPr>
        <w:pStyle w:val="ListParagraph"/>
        <w:numPr>
          <w:ilvl w:val="0"/>
          <w:numId w:val="34"/>
        </w:numPr>
      </w:pPr>
      <w:r>
        <w:t>Uitgerust met een doorzichtige etikethouder voor markering van de kring</w:t>
      </w:r>
      <w:r w:rsidR="00F21B46">
        <w:t>.</w:t>
      </w:r>
      <w:bookmarkStart w:id="0" w:name="_GoBack"/>
      <w:bookmarkEnd w:id="0"/>
    </w:p>
    <w:sectPr w:rsidR="00B504A9" w:rsidRPr="00B504A9" w:rsidSect="00ED6C45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52CC" w14:textId="77777777" w:rsidR="00BF6ECA" w:rsidRDefault="00BF6ECA" w:rsidP="00ED6C45">
      <w:r>
        <w:separator/>
      </w:r>
    </w:p>
  </w:endnote>
  <w:endnote w:type="continuationSeparator" w:id="0">
    <w:p w14:paraId="69F0381E" w14:textId="77777777" w:rsidR="00BF6ECA" w:rsidRDefault="00BF6ECA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BAF2" w14:textId="0D0EF26D" w:rsidR="00423B83" w:rsidRPr="00A94335" w:rsidRDefault="00A94335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</w:rPr>
    </w:pPr>
    <w:r w:rsidRPr="00A94335">
      <w:rPr>
        <w:sz w:val="20"/>
        <w:szCs w:val="20"/>
      </w:rPr>
      <w:t>Beschrijving voor l</w:t>
    </w:r>
    <w:r w:rsidR="00423B83" w:rsidRPr="00A94335">
      <w:rPr>
        <w:sz w:val="20"/>
        <w:szCs w:val="20"/>
      </w:rPr>
      <w:t>astenboek</w:t>
    </w:r>
    <w:r w:rsidR="00423B83" w:rsidRPr="00A94335">
      <w:rPr>
        <w:sz w:val="20"/>
        <w:szCs w:val="20"/>
      </w:rPr>
      <w:tab/>
    </w:r>
    <w:r w:rsidR="00032014">
      <w:rPr>
        <w:sz w:val="20"/>
        <w:szCs w:val="20"/>
      </w:rPr>
      <w:t>AFDD – Stop Arc</w:t>
    </w:r>
    <w:r w:rsidR="001E4F76">
      <w:rPr>
        <w:sz w:val="20"/>
        <w:szCs w:val="20"/>
      </w:rPr>
      <w:tab/>
      <w:t xml:space="preserve">Laatste update: </w:t>
    </w:r>
    <w:r w:rsidR="00032014">
      <w:rPr>
        <w:sz w:val="20"/>
        <w:szCs w:val="20"/>
      </w:rPr>
      <w:t>02</w:t>
    </w:r>
    <w:r w:rsidR="001E4F76">
      <w:rPr>
        <w:sz w:val="20"/>
        <w:szCs w:val="20"/>
      </w:rPr>
      <w:t>/0</w:t>
    </w:r>
    <w:r w:rsidR="00032014">
      <w:rPr>
        <w:sz w:val="20"/>
        <w:szCs w:val="20"/>
      </w:rPr>
      <w:t>9</w:t>
    </w:r>
    <w:r w:rsidR="00423B83" w:rsidRPr="00A94335">
      <w:rPr>
        <w:sz w:val="20"/>
        <w:szCs w:val="20"/>
      </w:rPr>
      <w:t>/</w:t>
    </w:r>
    <w:r w:rsidR="001E4F76">
      <w:rPr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C987" w14:textId="77777777" w:rsidR="00BF6ECA" w:rsidRDefault="00BF6ECA" w:rsidP="00ED6C45">
      <w:r>
        <w:separator/>
      </w:r>
    </w:p>
  </w:footnote>
  <w:footnote w:type="continuationSeparator" w:id="0">
    <w:p w14:paraId="4F82244C" w14:textId="77777777" w:rsidR="00BF6ECA" w:rsidRDefault="00BF6ECA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A580" w14:textId="77777777" w:rsidR="00423B83" w:rsidRPr="002B63EA" w:rsidRDefault="001E4F76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A1BEF41" wp14:editId="4CB68175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091451E" wp14:editId="30153AAF">
              <wp:simplePos x="0" y="0"/>
              <wp:positionH relativeFrom="column">
                <wp:posOffset>2546984</wp:posOffset>
              </wp:positionH>
              <wp:positionV relativeFrom="paragraph">
                <wp:posOffset>187960</wp:posOffset>
              </wp:positionV>
              <wp:extent cx="2409825" cy="7620"/>
              <wp:effectExtent l="0" t="0" r="28575" b="3048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409825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042EF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55pt,14.8pt" to="39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" strokeweight="1pt"/>
          </w:pict>
        </mc:Fallback>
      </mc:AlternateContent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791A8D" wp14:editId="75FC57EE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F9D94" w14:textId="77777777" w:rsidR="00423B83" w:rsidRDefault="00A94335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 xml:space="preserve">BESCHRIJVING VOOR </w:t>
                          </w:r>
                          <w:r w:rsidR="00423B83">
                            <w:t>LASTENBOEK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91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" filled="f" stroked="f">
              <v:textbox style="mso-fit-shape-to-text:t" inset=",,,.3mm">
                <w:txbxContent>
                  <w:p w14:paraId="707F9D94" w14:textId="77777777" w:rsidR="00423B83" w:rsidRDefault="00A94335" w:rsidP="00ED6C45">
                    <w:pPr>
                      <w:pStyle w:val="Header"/>
                      <w:rPr>
                        <w:noProof/>
                      </w:rPr>
                    </w:pPr>
                    <w:r>
                      <w:t xml:space="preserve">BESCHRIJVING VOOR </w:t>
                    </w:r>
                    <w:r w:rsidR="00423B83">
                      <w:t>LASTENBOEK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B3F"/>
    <w:multiLevelType w:val="hybridMultilevel"/>
    <w:tmpl w:val="3A1A4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7DAB"/>
    <w:multiLevelType w:val="hybridMultilevel"/>
    <w:tmpl w:val="9FECA5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325"/>
    <w:multiLevelType w:val="hybridMultilevel"/>
    <w:tmpl w:val="2A5A14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2E73"/>
    <w:multiLevelType w:val="hybridMultilevel"/>
    <w:tmpl w:val="844029BC"/>
    <w:lvl w:ilvl="0" w:tplc="8026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569"/>
    <w:multiLevelType w:val="hybridMultilevel"/>
    <w:tmpl w:val="2652A1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24463"/>
    <w:multiLevelType w:val="hybridMultilevel"/>
    <w:tmpl w:val="B0426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73FA"/>
    <w:multiLevelType w:val="hybridMultilevel"/>
    <w:tmpl w:val="2E7E096E"/>
    <w:lvl w:ilvl="0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4639D8"/>
    <w:multiLevelType w:val="hybridMultilevel"/>
    <w:tmpl w:val="BCF6ADAC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11F8A"/>
    <w:multiLevelType w:val="hybridMultilevel"/>
    <w:tmpl w:val="777AEE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F534A"/>
    <w:multiLevelType w:val="hybridMultilevel"/>
    <w:tmpl w:val="781A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04BA4"/>
    <w:multiLevelType w:val="hybridMultilevel"/>
    <w:tmpl w:val="C1486C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10A4C"/>
    <w:multiLevelType w:val="hybridMultilevel"/>
    <w:tmpl w:val="A5C64E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60D6"/>
    <w:multiLevelType w:val="hybridMultilevel"/>
    <w:tmpl w:val="94B46C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74A35"/>
    <w:multiLevelType w:val="hybridMultilevel"/>
    <w:tmpl w:val="380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86779"/>
    <w:multiLevelType w:val="hybridMultilevel"/>
    <w:tmpl w:val="7828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84EA9"/>
    <w:multiLevelType w:val="hybridMultilevel"/>
    <w:tmpl w:val="02B2A1D2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B524F"/>
    <w:multiLevelType w:val="hybridMultilevel"/>
    <w:tmpl w:val="0AB05F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6036E"/>
    <w:multiLevelType w:val="hybridMultilevel"/>
    <w:tmpl w:val="5072AE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33106"/>
    <w:multiLevelType w:val="hybridMultilevel"/>
    <w:tmpl w:val="D17E8F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D5C38"/>
    <w:multiLevelType w:val="hybridMultilevel"/>
    <w:tmpl w:val="53F692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823EC"/>
    <w:multiLevelType w:val="hybridMultilevel"/>
    <w:tmpl w:val="80B88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643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07312C"/>
    <w:multiLevelType w:val="hybridMultilevel"/>
    <w:tmpl w:val="40D82A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35CE5"/>
    <w:multiLevelType w:val="hybridMultilevel"/>
    <w:tmpl w:val="DEAAA9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B2770"/>
    <w:multiLevelType w:val="hybridMultilevel"/>
    <w:tmpl w:val="880CA5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6660"/>
    <w:multiLevelType w:val="hybridMultilevel"/>
    <w:tmpl w:val="8CBEC7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E34C5"/>
    <w:multiLevelType w:val="hybridMultilevel"/>
    <w:tmpl w:val="5C2210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74414"/>
    <w:multiLevelType w:val="hybridMultilevel"/>
    <w:tmpl w:val="D8B681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87AEF"/>
    <w:multiLevelType w:val="hybridMultilevel"/>
    <w:tmpl w:val="D2545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33A9E"/>
    <w:multiLevelType w:val="hybridMultilevel"/>
    <w:tmpl w:val="98C68844"/>
    <w:lvl w:ilvl="0" w:tplc="4ACCD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01E8"/>
    <w:multiLevelType w:val="hybridMultilevel"/>
    <w:tmpl w:val="866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35DD8"/>
    <w:multiLevelType w:val="hybridMultilevel"/>
    <w:tmpl w:val="4026522A"/>
    <w:lvl w:ilvl="0" w:tplc="D9144FBC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 w15:restartNumberingAfterBreak="0">
    <w:nsid w:val="7A613212"/>
    <w:multiLevelType w:val="hybridMultilevel"/>
    <w:tmpl w:val="3D7A04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30383"/>
    <w:multiLevelType w:val="hybridMultilevel"/>
    <w:tmpl w:val="CEEE02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28"/>
  </w:num>
  <w:num w:numId="5">
    <w:abstractNumId w:val="0"/>
  </w:num>
  <w:num w:numId="6">
    <w:abstractNumId w:val="19"/>
  </w:num>
  <w:num w:numId="7">
    <w:abstractNumId w:val="29"/>
  </w:num>
  <w:num w:numId="8">
    <w:abstractNumId w:val="33"/>
  </w:num>
  <w:num w:numId="9">
    <w:abstractNumId w:val="32"/>
  </w:num>
  <w:num w:numId="10">
    <w:abstractNumId w:val="25"/>
  </w:num>
  <w:num w:numId="11">
    <w:abstractNumId w:val="1"/>
  </w:num>
  <w:num w:numId="12">
    <w:abstractNumId w:val="26"/>
  </w:num>
  <w:num w:numId="13">
    <w:abstractNumId w:val="7"/>
  </w:num>
  <w:num w:numId="14">
    <w:abstractNumId w:val="3"/>
  </w:num>
  <w:num w:numId="15">
    <w:abstractNumId w:val="11"/>
  </w:num>
  <w:num w:numId="16">
    <w:abstractNumId w:val="2"/>
  </w:num>
  <w:num w:numId="17">
    <w:abstractNumId w:val="23"/>
  </w:num>
  <w:num w:numId="18">
    <w:abstractNumId w:val="15"/>
  </w:num>
  <w:num w:numId="19">
    <w:abstractNumId w:val="5"/>
  </w:num>
  <w:num w:numId="20">
    <w:abstractNumId w:val="12"/>
  </w:num>
  <w:num w:numId="21">
    <w:abstractNumId w:val="8"/>
  </w:num>
  <w:num w:numId="22">
    <w:abstractNumId w:val="18"/>
  </w:num>
  <w:num w:numId="23">
    <w:abstractNumId w:val="17"/>
  </w:num>
  <w:num w:numId="24">
    <w:abstractNumId w:val="31"/>
  </w:num>
  <w:num w:numId="25">
    <w:abstractNumId w:val="6"/>
  </w:num>
  <w:num w:numId="26">
    <w:abstractNumId w:val="10"/>
  </w:num>
  <w:num w:numId="27">
    <w:abstractNumId w:val="14"/>
  </w:num>
  <w:num w:numId="28">
    <w:abstractNumId w:val="16"/>
  </w:num>
  <w:num w:numId="29">
    <w:abstractNumId w:val="4"/>
  </w:num>
  <w:num w:numId="30">
    <w:abstractNumId w:val="22"/>
  </w:num>
  <w:num w:numId="31">
    <w:abstractNumId w:val="20"/>
  </w:num>
  <w:num w:numId="32">
    <w:abstractNumId w:val="9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A"/>
    <w:rsid w:val="00012009"/>
    <w:rsid w:val="00015D6E"/>
    <w:rsid w:val="00032014"/>
    <w:rsid w:val="00094D93"/>
    <w:rsid w:val="000B45E4"/>
    <w:rsid w:val="000D5537"/>
    <w:rsid w:val="000F79F5"/>
    <w:rsid w:val="00115793"/>
    <w:rsid w:val="00123128"/>
    <w:rsid w:val="00180F9D"/>
    <w:rsid w:val="001959D1"/>
    <w:rsid w:val="001D4C75"/>
    <w:rsid w:val="001D6F61"/>
    <w:rsid w:val="001E4F76"/>
    <w:rsid w:val="00205306"/>
    <w:rsid w:val="002139A1"/>
    <w:rsid w:val="00214C80"/>
    <w:rsid w:val="00221365"/>
    <w:rsid w:val="00231C76"/>
    <w:rsid w:val="00273BC6"/>
    <w:rsid w:val="002B36A6"/>
    <w:rsid w:val="002B63EA"/>
    <w:rsid w:val="002C0B71"/>
    <w:rsid w:val="002F6C09"/>
    <w:rsid w:val="00301B0A"/>
    <w:rsid w:val="003212AF"/>
    <w:rsid w:val="00324936"/>
    <w:rsid w:val="003500BD"/>
    <w:rsid w:val="003916D3"/>
    <w:rsid w:val="00407A09"/>
    <w:rsid w:val="00423B83"/>
    <w:rsid w:val="004256A4"/>
    <w:rsid w:val="004726DB"/>
    <w:rsid w:val="00473090"/>
    <w:rsid w:val="00473A7B"/>
    <w:rsid w:val="00496DFB"/>
    <w:rsid w:val="004F608B"/>
    <w:rsid w:val="005214B0"/>
    <w:rsid w:val="00561D4D"/>
    <w:rsid w:val="005A6D07"/>
    <w:rsid w:val="005F5FF2"/>
    <w:rsid w:val="00615992"/>
    <w:rsid w:val="00635236"/>
    <w:rsid w:val="006668B6"/>
    <w:rsid w:val="006734D1"/>
    <w:rsid w:val="006D790E"/>
    <w:rsid w:val="006E5E84"/>
    <w:rsid w:val="006F0273"/>
    <w:rsid w:val="006F1024"/>
    <w:rsid w:val="00704A63"/>
    <w:rsid w:val="0070703A"/>
    <w:rsid w:val="0075144E"/>
    <w:rsid w:val="00751949"/>
    <w:rsid w:val="00766A73"/>
    <w:rsid w:val="00773479"/>
    <w:rsid w:val="007F4DBB"/>
    <w:rsid w:val="008B1C88"/>
    <w:rsid w:val="008F023F"/>
    <w:rsid w:val="009219CB"/>
    <w:rsid w:val="009977E2"/>
    <w:rsid w:val="009A3E3E"/>
    <w:rsid w:val="00A55889"/>
    <w:rsid w:val="00A94335"/>
    <w:rsid w:val="00AF743B"/>
    <w:rsid w:val="00B12C6B"/>
    <w:rsid w:val="00B1556F"/>
    <w:rsid w:val="00B32ED7"/>
    <w:rsid w:val="00B504A9"/>
    <w:rsid w:val="00BC40BA"/>
    <w:rsid w:val="00BD14D8"/>
    <w:rsid w:val="00BF6ECA"/>
    <w:rsid w:val="00C25BA6"/>
    <w:rsid w:val="00C752C8"/>
    <w:rsid w:val="00D00F7F"/>
    <w:rsid w:val="00D60308"/>
    <w:rsid w:val="00DA5FB0"/>
    <w:rsid w:val="00DA6D15"/>
    <w:rsid w:val="00DC36C6"/>
    <w:rsid w:val="00DD10A0"/>
    <w:rsid w:val="00E32C87"/>
    <w:rsid w:val="00E42F5B"/>
    <w:rsid w:val="00ED6C45"/>
    <w:rsid w:val="00F21B46"/>
    <w:rsid w:val="00F65B92"/>
    <w:rsid w:val="00F80FD7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D3DA7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2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2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2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CF7DE95A734CB323984ED296CE97" ma:contentTypeVersion="11" ma:contentTypeDescription="Een nieuw document maken." ma:contentTypeScope="" ma:versionID="180d731b50b64e1d93208bbafaf01f5f">
  <xsd:schema xmlns:xsd="http://www.w3.org/2001/XMLSchema" xmlns:xs="http://www.w3.org/2001/XMLSchema" xmlns:p="http://schemas.microsoft.com/office/2006/metadata/properties" xmlns:ns2="41f1f145-867c-42be-96da-6383c36af489" xmlns:ns3="f3f2bbd3-075c-407e-9815-a13212f726fa" targetNamespace="http://schemas.microsoft.com/office/2006/metadata/properties" ma:root="true" ma:fieldsID="72be4a129ac562cf0143c251f1f0f013" ns2:_="" ns3:_="">
    <xsd:import namespace="41f1f145-867c-42be-96da-6383c36af489"/>
    <xsd:import namespace="f3f2bbd3-075c-407e-9815-a13212f72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f145-867c-42be-96da-6383c36af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bbd3-075c-407e-9815-a13212f72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B5790-B050-45E3-AC65-AC149A002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1f145-867c-42be-96da-6383c36af489"/>
    <ds:schemaRef ds:uri="f3f2bbd3-075c-407e-9815-a13212f72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C2946-03D2-4E55-87E6-929F85C8CA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13</cp:revision>
  <dcterms:created xsi:type="dcterms:W3CDTF">2020-09-02T08:20:00Z</dcterms:created>
  <dcterms:modified xsi:type="dcterms:W3CDTF">2020-09-02T08:26:00Z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0x0101007DD7CF7DE95A734CB323984ED296CE97</vt:lpwstr>
  </property>
</Properties>
</file>