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nl-BE" w:eastAsia="nl-NL"/>
        </w:rPr>
        <w:id w:val="12253127"/>
        <w:docPartObj>
          <w:docPartGallery w:val="Cover Pages"/>
          <w:docPartUnique/>
        </w:docPartObj>
      </w:sdtPr>
      <w:sdtEndPr>
        <w:rPr>
          <w:rFonts w:ascii="Arial" w:eastAsia="Arial" w:hAnsi="Arial" w:cs="Arial"/>
          <w:caps w:val="0"/>
        </w:rPr>
      </w:sdtEndPr>
      <w:sdtContent>
        <w:tbl>
          <w:tblPr>
            <w:tblW w:w="5000" w:type="pct"/>
            <w:jc w:val="center"/>
            <w:tblLook w:val="04A0"/>
          </w:tblPr>
          <w:tblGrid>
            <w:gridCol w:w="9855"/>
          </w:tblGrid>
          <w:tr w:rsidR="005E056C" w:rsidTr="00347BCA">
            <w:trPr>
              <w:trHeight w:val="2880"/>
              <w:jc w:val="center"/>
            </w:trPr>
            <w:tc>
              <w:tcPr>
                <w:tcW w:w="5000" w:type="pct"/>
              </w:tcPr>
              <w:p w:rsidR="005E056C" w:rsidRDefault="00347BCA" w:rsidP="005E056C">
                <w:pPr>
                  <w:pStyle w:val="NoSpacing"/>
                  <w:jc w:val="center"/>
                  <w:rPr>
                    <w:rFonts w:asciiTheme="majorHAnsi" w:eastAsiaTheme="majorEastAsia" w:hAnsiTheme="majorHAnsi" w:cstheme="majorBidi"/>
                    <w:caps/>
                  </w:rPr>
                </w:pPr>
                <w:r>
                  <w:rPr>
                    <w:noProof/>
                    <w:lang w:val="nl-BE" w:eastAsia="nl-BE"/>
                  </w:rPr>
                  <w:drawing>
                    <wp:inline distT="0" distB="0" distL="0" distR="0">
                      <wp:extent cx="1419225" cy="391510"/>
                      <wp:effectExtent l="19050" t="0" r="9525" b="0"/>
                      <wp:docPr id="8" name="Picture 8" descr="http://www.open-knowledge.it/wp-content/uploads/2013/06/bticin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pen-knowledge.it/wp-content/uploads/2013/06/bticino-logo.jpg"/>
                              <pic:cNvPicPr>
                                <a:picLocks noChangeAspect="1" noChangeArrowheads="1"/>
                              </pic:cNvPicPr>
                            </pic:nvPicPr>
                            <pic:blipFill>
                              <a:blip r:embed="rId9" cstate="print"/>
                              <a:srcRect/>
                              <a:stretch>
                                <a:fillRect/>
                              </a:stretch>
                            </pic:blipFill>
                            <pic:spPr bwMode="auto">
                              <a:xfrm>
                                <a:off x="0" y="0"/>
                                <a:ext cx="1419225" cy="391510"/>
                              </a:xfrm>
                              <a:prstGeom prst="rect">
                                <a:avLst/>
                              </a:prstGeom>
                              <a:noFill/>
                              <a:ln w="9525">
                                <a:noFill/>
                                <a:miter lim="800000"/>
                                <a:headEnd/>
                                <a:tailEnd/>
                              </a:ln>
                            </pic:spPr>
                          </pic:pic>
                        </a:graphicData>
                      </a:graphic>
                    </wp:inline>
                  </w:drawing>
                </w:r>
              </w:p>
            </w:tc>
          </w:tr>
          <w:tr w:rsidR="005E056C" w:rsidTr="00347BCA">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8" w:space="0" w:color="E36C0A" w:themeColor="accent6" w:themeShade="BF"/>
                    </w:tcBorders>
                    <w:vAlign w:val="center"/>
                  </w:tcPr>
                  <w:p w:rsidR="005E056C" w:rsidRPr="005E056C" w:rsidRDefault="005E056C" w:rsidP="005E056C">
                    <w:pPr>
                      <w:pStyle w:val="NoSpacing"/>
                      <w:jc w:val="center"/>
                      <w:rPr>
                        <w:rFonts w:ascii="Arial" w:eastAsiaTheme="majorEastAsia" w:hAnsi="Arial" w:cs="Arial"/>
                        <w:sz w:val="80"/>
                        <w:szCs w:val="80"/>
                      </w:rPr>
                    </w:pPr>
                    <w:r w:rsidRPr="005E056C">
                      <w:rPr>
                        <w:rFonts w:ascii="Arial" w:eastAsiaTheme="majorEastAsia" w:hAnsi="Arial" w:cs="Arial"/>
                        <w:sz w:val="80"/>
                        <w:szCs w:val="80"/>
                      </w:rPr>
                      <w:t>LivingLight</w:t>
                    </w:r>
                  </w:p>
                </w:tc>
              </w:sdtContent>
            </w:sdt>
          </w:tr>
          <w:tr w:rsidR="005E056C" w:rsidTr="00347BCA">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8" w:space="0" w:color="E36C0A" w:themeColor="accent6" w:themeShade="BF"/>
                    </w:tcBorders>
                    <w:vAlign w:val="center"/>
                  </w:tcPr>
                  <w:p w:rsidR="005E056C" w:rsidRPr="005E056C" w:rsidRDefault="005E056C" w:rsidP="005E056C">
                    <w:pPr>
                      <w:pStyle w:val="NoSpacing"/>
                      <w:jc w:val="center"/>
                      <w:rPr>
                        <w:rFonts w:ascii="Arial" w:eastAsiaTheme="majorEastAsia" w:hAnsi="Arial" w:cs="Arial"/>
                        <w:sz w:val="44"/>
                        <w:szCs w:val="44"/>
                      </w:rPr>
                    </w:pPr>
                    <w:r>
                      <w:rPr>
                        <w:rFonts w:ascii="Arial" w:eastAsiaTheme="majorEastAsia" w:hAnsi="Arial" w:cs="Arial"/>
                        <w:sz w:val="44"/>
                        <w:szCs w:val="44"/>
                      </w:rPr>
                      <w:t>Lastenboek</w:t>
                    </w:r>
                  </w:p>
                </w:tc>
              </w:sdtContent>
            </w:sdt>
          </w:tr>
          <w:tr w:rsidR="005E056C">
            <w:trPr>
              <w:trHeight w:val="360"/>
              <w:jc w:val="center"/>
            </w:trPr>
            <w:tc>
              <w:tcPr>
                <w:tcW w:w="5000" w:type="pct"/>
                <w:vAlign w:val="center"/>
              </w:tcPr>
              <w:p w:rsidR="005E056C" w:rsidRPr="005E056C" w:rsidRDefault="005E056C">
                <w:pPr>
                  <w:pStyle w:val="NoSpacing"/>
                  <w:jc w:val="center"/>
                  <w:rPr>
                    <w:rFonts w:ascii="Arial" w:hAnsi="Arial" w:cs="Arial"/>
                  </w:rPr>
                </w:pPr>
              </w:p>
            </w:tc>
          </w:tr>
          <w:tr w:rsidR="005E056C">
            <w:trPr>
              <w:trHeight w:val="360"/>
              <w:jc w:val="center"/>
            </w:trPr>
            <w:sdt>
              <w:sdtPr>
                <w:rPr>
                  <w:rFonts w:ascii="Arial" w:hAnsi="Arial" w:cs="Arial"/>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5E056C" w:rsidRPr="005E056C" w:rsidRDefault="005E056C">
                    <w:pPr>
                      <w:pStyle w:val="NoSpacing"/>
                      <w:jc w:val="center"/>
                      <w:rPr>
                        <w:rFonts w:ascii="Arial" w:hAnsi="Arial" w:cs="Arial"/>
                        <w:b/>
                        <w:bCs/>
                      </w:rPr>
                    </w:pPr>
                    <w:r w:rsidRPr="005E056C">
                      <w:rPr>
                        <w:rFonts w:ascii="Arial" w:hAnsi="Arial" w:cs="Arial"/>
                        <w:b/>
                        <w:bCs/>
                        <w:lang w:val="nl-BE"/>
                      </w:rPr>
                      <w:t>LEGRAND</w:t>
                    </w:r>
                    <w:r w:rsidR="00347BCA">
                      <w:rPr>
                        <w:rFonts w:ascii="Arial" w:hAnsi="Arial" w:cs="Arial"/>
                        <w:b/>
                        <w:bCs/>
                        <w:lang w:val="nl-BE"/>
                      </w:rPr>
                      <w:t xml:space="preserve"> - BTICINO</w:t>
                    </w:r>
                  </w:p>
                </w:tc>
              </w:sdtContent>
            </w:sdt>
          </w:tr>
          <w:tr w:rsidR="005E056C">
            <w:trPr>
              <w:trHeight w:val="360"/>
              <w:jc w:val="center"/>
            </w:trPr>
            <w:tc>
              <w:tcPr>
                <w:tcW w:w="5000" w:type="pct"/>
                <w:vAlign w:val="center"/>
              </w:tcPr>
              <w:p w:rsidR="005E056C" w:rsidRPr="005E056C" w:rsidRDefault="004816AA" w:rsidP="00161DF6">
                <w:pPr>
                  <w:pStyle w:val="NoSpacing"/>
                  <w:jc w:val="center"/>
                  <w:rPr>
                    <w:rFonts w:ascii="Arial" w:hAnsi="Arial" w:cs="Arial"/>
                    <w:b/>
                    <w:bCs/>
                  </w:rPr>
                </w:pPr>
                <w:r>
                  <w:rPr>
                    <w:rFonts w:ascii="Arial" w:hAnsi="Arial" w:cs="Arial"/>
                    <w:b/>
                    <w:bCs/>
                  </w:rPr>
                  <w:t>01/01</w:t>
                </w:r>
                <w:r w:rsidR="00161DF6">
                  <w:rPr>
                    <w:rFonts w:ascii="Arial" w:hAnsi="Arial" w:cs="Arial"/>
                    <w:b/>
                    <w:bCs/>
                  </w:rPr>
                  <w:t>/</w:t>
                </w:r>
                <w:r>
                  <w:rPr>
                    <w:rFonts w:ascii="Arial" w:hAnsi="Arial" w:cs="Arial"/>
                    <w:b/>
                    <w:bCs/>
                  </w:rPr>
                  <w:t>’18</w:t>
                </w:r>
              </w:p>
            </w:tc>
          </w:tr>
        </w:tbl>
        <w:p w:rsidR="005E056C" w:rsidRDefault="005E056C"/>
        <w:p w:rsidR="005E056C" w:rsidRDefault="005E056C"/>
        <w:tbl>
          <w:tblPr>
            <w:tblpPr w:leftFromText="187" w:rightFromText="187" w:horzAnchor="margin" w:tblpXSpec="center" w:tblpYSpec="bottom"/>
            <w:tblW w:w="5000" w:type="pct"/>
            <w:tblLook w:val="04A0"/>
          </w:tblPr>
          <w:tblGrid>
            <w:gridCol w:w="9855"/>
          </w:tblGrid>
          <w:tr w:rsidR="005E056C" w:rsidRPr="005E056C">
            <w:tc>
              <w:tcPr>
                <w:tcW w:w="5000" w:type="pct"/>
              </w:tcPr>
              <w:p w:rsidR="005E056C" w:rsidRDefault="005E056C" w:rsidP="00DC08F1">
                <w:pPr>
                  <w:pStyle w:val="NoSpacing"/>
                </w:pPr>
              </w:p>
            </w:tc>
          </w:tr>
        </w:tbl>
        <w:p w:rsidR="005E056C" w:rsidRPr="005E056C" w:rsidRDefault="005E056C">
          <w:pPr>
            <w:rPr>
              <w:lang w:val="en-US"/>
            </w:rPr>
          </w:pPr>
        </w:p>
        <w:p w:rsidR="005E056C" w:rsidRDefault="005E056C">
          <w:pPr>
            <w:tabs>
              <w:tab w:val="clear" w:pos="284"/>
              <w:tab w:val="clear" w:pos="567"/>
            </w:tabs>
            <w:overflowPunct/>
            <w:autoSpaceDE/>
            <w:autoSpaceDN/>
            <w:adjustRightInd/>
            <w:textAlignment w:val="auto"/>
          </w:pPr>
          <w:r w:rsidRPr="005E056C">
            <w:rPr>
              <w:lang w:val="en-US"/>
            </w:rPr>
            <w:br w:type="page"/>
          </w:r>
        </w:p>
      </w:sdtContent>
    </w:sdt>
    <w:p w:rsidR="00395AA0" w:rsidRDefault="003261F5" w:rsidP="008D4CDF">
      <w:r>
        <w:lastRenderedPageBreak/>
        <w:pict>
          <v:group id="_x0000_s1026" editas="canvas" style="position:absolute;margin-left:-197.45pt;margin-top:-10.45pt;width:522pt;height:84.9pt;z-index:-251658240" coordorigin="547,1706" coordsize="10440,16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47;top:1706;width:10440;height:1698" o:preferrelative="f">
              <v:fill o:detectmouseclick="t"/>
              <v:path o:extrusionok="t" o:connecttype="none"/>
              <o:lock v:ext="edit" text="t"/>
            </v:shape>
            <v:line id="_x0000_s1028" style="position:absolute" from="1339,2234" to="1340,3236" strokeweight="1pt"/>
            <v:line id="_x0000_s1029" style="position:absolute" from="1339,3235" to="10987,3236" strokeweight="1pt"/>
          </v:group>
        </w:pict>
      </w:r>
    </w:p>
    <w:p w:rsidR="00AE3BB2" w:rsidRPr="008D4CDF" w:rsidRDefault="002C1BB2" w:rsidP="008D4CDF">
      <w:pPr>
        <w:pStyle w:val="Heading1"/>
      </w:pPr>
      <w:r w:rsidRPr="008D4CDF">
        <w:t>LivingLight</w:t>
      </w:r>
    </w:p>
    <w:p w:rsidR="00AE3BB2" w:rsidRPr="008D4CDF" w:rsidRDefault="007C43B9" w:rsidP="008D4CDF">
      <w:pPr>
        <w:pStyle w:val="Heading2"/>
      </w:pPr>
      <w:r w:rsidRPr="008D4CDF">
        <w:t>Inbouw schak</w:t>
      </w:r>
      <w:r w:rsidR="00AE3BB2" w:rsidRPr="008D4CDF">
        <w:t>elapparatuur</w:t>
      </w:r>
    </w:p>
    <w:p w:rsidR="00AE3BB2" w:rsidRPr="00AE3BB2" w:rsidRDefault="00AE3BB2" w:rsidP="008D4CDF"/>
    <w:p w:rsidR="00C72CE9" w:rsidRPr="00E37728" w:rsidRDefault="00C72CE9" w:rsidP="008D4CDF"/>
    <w:p w:rsidR="006C6FEB" w:rsidRPr="00B84206" w:rsidRDefault="00E37728" w:rsidP="00B84206">
      <w:pPr>
        <w:pStyle w:val="Heading3"/>
      </w:pPr>
      <w:r w:rsidRPr="00B84206">
        <w:t>Algemeen</w:t>
      </w:r>
    </w:p>
    <w:p w:rsidR="002C1BB2" w:rsidRPr="008D4CDF" w:rsidRDefault="002C1BB2" w:rsidP="008D4CDF">
      <w:r w:rsidRPr="008D4CDF">
        <w:t>De apparatuur wordt modulair samengesteld en bestaat uit een</w:t>
      </w:r>
      <w:r w:rsidR="009B41D3">
        <w:t xml:space="preserve"> modulehouder,</w:t>
      </w:r>
      <w:r w:rsidRPr="008D4CDF">
        <w:t xml:space="preserve"> een mechanisme, een toets-of sierplaat en een afdekplaat. Elk element wordt altijd vermeld met zijn referentie.</w:t>
      </w:r>
    </w:p>
    <w:p w:rsidR="002C1BB2" w:rsidRPr="008D4CDF" w:rsidRDefault="002C1BB2" w:rsidP="008D4CDF">
      <w:r w:rsidRPr="008D4CDF">
        <w:t>De mechanismen zijn vervaardigd in polycarbonaat</w:t>
      </w:r>
      <w:r w:rsidR="00B77EEE">
        <w:t xml:space="preserve"> en</w:t>
      </w:r>
      <w:r w:rsidRPr="008D4CDF">
        <w:t xml:space="preserve"> de toets-en sierplaten hebben een ABS-afwerking en zijn halogeenvrij. De toets-of sierplaat bestaat in de afwerking wit, Tech (aluminiumkleurig) en antraciet. De toetsen zijn voorzien </w:t>
      </w:r>
      <w:r w:rsidR="00B77EEE">
        <w:t>van een lens in een doorzichtig</w:t>
      </w:r>
      <w:r w:rsidRPr="008D4CDF">
        <w:t xml:space="preserve"> kunststof en kunnen uitgerust worden met een LED verlichtingseenheid.</w:t>
      </w:r>
    </w:p>
    <w:p w:rsidR="002C1BB2" w:rsidRPr="008D4CDF" w:rsidRDefault="002C1BB2" w:rsidP="008D4CDF">
      <w:r w:rsidRPr="008D4CDF">
        <w:t>Voor de bedieningsmechanismen (enkelpolige schakelaar, wisselschakelaar, kruisschakelaar en drukknop) is er de keuze tussen enerzijds de tuimelbediening en anderzijds de axiale bediening. Bij de axiale bediening keert de toets steeds in zijn oorspronkelijke stand terug zodat een alignering met de afdekplaat gewaarborgd blijft.</w:t>
      </w:r>
    </w:p>
    <w:p w:rsidR="002C1BB2" w:rsidRPr="007E35EE" w:rsidRDefault="002C1BB2" w:rsidP="008D4CDF"/>
    <w:p w:rsidR="002C1BB2" w:rsidRPr="00C81579" w:rsidRDefault="00E358A7" w:rsidP="008D4CDF">
      <w:r w:rsidRPr="00E358A7">
        <w:rPr>
          <w:noProof/>
          <w:lang w:eastAsia="nl-BE"/>
        </w:rPr>
        <w:drawing>
          <wp:inline distT="0" distB="0" distL="0" distR="0">
            <wp:extent cx="1001996" cy="1130300"/>
            <wp:effectExtent l="19050" t="0" r="7654" b="0"/>
            <wp:docPr id="4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srcRect/>
                    <a:stretch>
                      <a:fillRect/>
                    </a:stretch>
                  </pic:blipFill>
                  <pic:spPr bwMode="auto">
                    <a:xfrm>
                      <a:off x="0" y="0"/>
                      <a:ext cx="1001996" cy="1130300"/>
                    </a:xfrm>
                    <a:prstGeom prst="rect">
                      <a:avLst/>
                    </a:prstGeom>
                    <a:noFill/>
                    <a:ln w="9525">
                      <a:noFill/>
                      <a:miter lim="800000"/>
                      <a:headEnd/>
                      <a:tailEnd/>
                    </a:ln>
                  </pic:spPr>
                </pic:pic>
              </a:graphicData>
            </a:graphic>
          </wp:inline>
        </w:drawing>
      </w:r>
      <w:r w:rsidR="002C1BB2" w:rsidRPr="007E35EE">
        <w:t xml:space="preserve">    </w:t>
      </w:r>
      <w:r w:rsidR="002C1BB2" w:rsidRPr="00C81579">
        <w:t xml:space="preserve">                   </w:t>
      </w:r>
      <w:r w:rsidR="00D1202D" w:rsidRPr="00D1202D">
        <w:rPr>
          <w:noProof/>
          <w:lang w:eastAsia="nl-BE"/>
        </w:rPr>
        <w:drawing>
          <wp:inline distT="0" distB="0" distL="0" distR="0">
            <wp:extent cx="1133475" cy="1141718"/>
            <wp:effectExtent l="19050" t="0" r="9525" b="0"/>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133475" cy="1143000"/>
                    </a:xfrm>
                    <a:prstGeom prst="rect">
                      <a:avLst/>
                    </a:prstGeom>
                    <a:noFill/>
                    <a:ln w="9525">
                      <a:noFill/>
                      <a:miter lim="800000"/>
                      <a:headEnd/>
                      <a:tailEnd/>
                    </a:ln>
                  </pic:spPr>
                </pic:pic>
              </a:graphicData>
            </a:graphic>
          </wp:inline>
        </w:drawing>
      </w:r>
    </w:p>
    <w:p w:rsidR="002C1BB2" w:rsidRPr="008D4CDF" w:rsidRDefault="002C1BB2" w:rsidP="008D4CDF">
      <w:pPr>
        <w:rPr>
          <w:rStyle w:val="Emphasis"/>
        </w:rPr>
      </w:pPr>
      <w:r w:rsidRPr="000E398D">
        <w:rPr>
          <w:sz w:val="24"/>
        </w:rPr>
        <w:t xml:space="preserve"> </w:t>
      </w:r>
      <w:r w:rsidRPr="008D4CDF">
        <w:rPr>
          <w:rStyle w:val="Emphasis"/>
        </w:rPr>
        <w:t>Tuimelbediening 1 module</w:t>
      </w:r>
      <w:r w:rsidRPr="008D4CDF">
        <w:rPr>
          <w:rStyle w:val="Emphasis"/>
        </w:rPr>
        <w:tab/>
      </w:r>
      <w:r w:rsidR="008D4CDF" w:rsidRPr="008D4CDF">
        <w:rPr>
          <w:rStyle w:val="Emphasis"/>
        </w:rPr>
        <w:tab/>
      </w:r>
      <w:r w:rsidR="00F44F3F" w:rsidRPr="008D4CDF">
        <w:rPr>
          <w:rStyle w:val="Emphasis"/>
        </w:rPr>
        <w:t>Axiale bediening 2 modules</w:t>
      </w:r>
      <w:r w:rsidRPr="008D4CDF">
        <w:rPr>
          <w:rStyle w:val="Emphasis"/>
        </w:rPr>
        <w:t xml:space="preserve">                                                                                       </w:t>
      </w:r>
    </w:p>
    <w:p w:rsidR="002C1BB2" w:rsidRDefault="002C1BB2" w:rsidP="008D4CDF"/>
    <w:p w:rsidR="00801783" w:rsidRPr="00B84206" w:rsidRDefault="00107E62" w:rsidP="00A24C5C">
      <w:pPr>
        <w:pStyle w:val="Heading3"/>
        <w:numPr>
          <w:ilvl w:val="1"/>
          <w:numId w:val="4"/>
        </w:numPr>
        <w:rPr>
          <w:rStyle w:val="Strong"/>
        </w:rPr>
      </w:pPr>
      <w:r w:rsidRPr="00B84206">
        <w:rPr>
          <w:rStyle w:val="Strong"/>
        </w:rPr>
        <w:t>De mechanismehouder</w:t>
      </w:r>
      <w:r w:rsidR="00801783" w:rsidRPr="00B84206">
        <w:rPr>
          <w:rStyle w:val="Strong"/>
        </w:rPr>
        <w:t>s</w:t>
      </w:r>
      <w:r w:rsidR="002C1BB2" w:rsidRPr="00B84206">
        <w:rPr>
          <w:rStyle w:val="Strong"/>
        </w:rPr>
        <w:t xml:space="preserve"> </w:t>
      </w:r>
    </w:p>
    <w:p w:rsidR="00801783" w:rsidRDefault="00801783" w:rsidP="00801783">
      <w:pPr>
        <w:rPr>
          <w:b/>
        </w:rPr>
      </w:pPr>
    </w:p>
    <w:p w:rsidR="00107E62" w:rsidRPr="00801783" w:rsidRDefault="00801783" w:rsidP="00801783">
      <w:pPr>
        <w:rPr>
          <w:b/>
        </w:rPr>
      </w:pPr>
      <w:r>
        <w:rPr>
          <w:b/>
        </w:rPr>
        <w:t>V</w:t>
      </w:r>
      <w:r w:rsidR="002C1BB2" w:rsidRPr="00801783">
        <w:rPr>
          <w:b/>
        </w:rPr>
        <w:t>oor Belgische standaardmontage</w:t>
      </w:r>
    </w:p>
    <w:p w:rsidR="002C1BB2" w:rsidRDefault="002C1BB2" w:rsidP="008D4CDF">
      <w:r w:rsidRPr="007E35EE">
        <w:t>Voor de bevestiging in standaard schroefloze inbouwdozen wordt er gebruik gemaakt van een modulehouder voor spanklauwbevestiging. Deze houder bestaat uit zwarte kunststof versterkt met glasvezel. Het is tevens mogelijk om de standaard modulehouder met spanklauwen te voorzien van verlengspanklauwen. De montage van de apparatuur gebeurt door het mechanisme eenvoudig vast te klikken in zijn houder. De mechanismen kunnen onderling gecombineerd worden.</w:t>
      </w:r>
      <w:r w:rsidR="00E26543">
        <w:t xml:space="preserve"> </w:t>
      </w:r>
      <w:r w:rsidRPr="007E35EE">
        <w:t>De houder heeft een dikte van 3 mm en wordt gekenmerkt door een grote slagvastheid en o</w:t>
      </w:r>
      <w:r w:rsidR="00CC1EAC">
        <w:t>nvormbaarheid. De houder meet 76</w:t>
      </w:r>
      <w:r w:rsidRPr="007E35EE">
        <w:t xml:space="preserve"> bij 7</w:t>
      </w:r>
      <w:r w:rsidR="00CC1EAC">
        <w:t>6</w:t>
      </w:r>
      <w:r w:rsidRPr="007E35EE">
        <w:t xml:space="preserve"> mm en is op elke kant voorzien van inkepingen die het mogelijk maken om de mechanismen zowel horizontaal als </w:t>
      </w:r>
      <w:r>
        <w:t>verticaal</w:t>
      </w:r>
      <w:r w:rsidRPr="007E35EE">
        <w:t xml:space="preserve"> te koppelen (hartafstand 71</w:t>
      </w:r>
      <w:r>
        <w:t xml:space="preserve"> </w:t>
      </w:r>
      <w:r w:rsidRPr="007E35EE">
        <w:t>mm) en waterpas te bevestigen. Voor een verticale montage met hartafstand 57</w:t>
      </w:r>
      <w:r>
        <w:t xml:space="preserve"> </w:t>
      </w:r>
      <w:r w:rsidRPr="007E35EE">
        <w:t xml:space="preserve">mm dient een gedeelte van de houder verwijderd te worden. Zodoende kunnen de twee of drie houders in </w:t>
      </w:r>
      <w:r>
        <w:t>elkaar</w:t>
      </w:r>
      <w:r w:rsidRPr="007E35EE">
        <w:t xml:space="preserve"> geklikt worden.</w:t>
      </w:r>
      <w:r w:rsidR="00E26543">
        <w:t xml:space="preserve"> </w:t>
      </w:r>
      <w:r w:rsidRPr="007E35EE">
        <w:t>Voor de bevestiging in standaard inbouwdozen met schroeven wordt een houder gebruikt voor schroefbevestiging</w:t>
      </w:r>
      <w:r w:rsidR="00836B37">
        <w:t>. Deze houder bestaat uit blauw</w:t>
      </w:r>
      <w:r w:rsidRPr="007E35EE">
        <w:t xml:space="preserve"> kunststof en bevat steeds 4 bevestigingspunten. Deze ovale bevestigingspunten zijn voorzien van een metalen versteviging.</w:t>
      </w:r>
    </w:p>
    <w:p w:rsidR="002C1BB2" w:rsidRPr="00372428" w:rsidRDefault="00D1202D" w:rsidP="008D4CDF">
      <w:r w:rsidRPr="00D1202D">
        <w:rPr>
          <w:noProof/>
          <w:lang w:eastAsia="nl-BE"/>
        </w:rPr>
        <w:drawing>
          <wp:anchor distT="0" distB="0" distL="114300" distR="114300" simplePos="0" relativeHeight="251682816" behindDoc="0" locked="0" layoutInCell="1" allowOverlap="1">
            <wp:simplePos x="0" y="0"/>
            <wp:positionH relativeFrom="margin">
              <wp:posOffset>527685</wp:posOffset>
            </wp:positionH>
            <wp:positionV relativeFrom="margin">
              <wp:posOffset>7088505</wp:posOffset>
            </wp:positionV>
            <wp:extent cx="1057275" cy="1038225"/>
            <wp:effectExtent l="19050" t="0" r="9525" b="0"/>
            <wp:wrapSquare wrapText="bothSides"/>
            <wp:docPr id="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057275" cy="1038225"/>
                    </a:xfrm>
                    <a:prstGeom prst="rect">
                      <a:avLst/>
                    </a:prstGeom>
                    <a:noFill/>
                    <a:ln w="9525">
                      <a:noFill/>
                      <a:miter lim="800000"/>
                      <a:headEnd/>
                      <a:tailEnd/>
                    </a:ln>
                  </pic:spPr>
                </pic:pic>
              </a:graphicData>
            </a:graphic>
          </wp:anchor>
        </w:drawing>
      </w:r>
      <w:r w:rsidRPr="00D1202D">
        <w:rPr>
          <w:noProof/>
          <w:lang w:eastAsia="nl-BE"/>
        </w:rPr>
        <w:drawing>
          <wp:anchor distT="0" distB="0" distL="114300" distR="114300" simplePos="0" relativeHeight="251684864" behindDoc="0" locked="0" layoutInCell="1" allowOverlap="1">
            <wp:simplePos x="0" y="0"/>
            <wp:positionH relativeFrom="margin">
              <wp:posOffset>3661410</wp:posOffset>
            </wp:positionH>
            <wp:positionV relativeFrom="margin">
              <wp:posOffset>7031355</wp:posOffset>
            </wp:positionV>
            <wp:extent cx="1076325" cy="1095375"/>
            <wp:effectExtent l="19050" t="0" r="9525" b="0"/>
            <wp:wrapSquare wrapText="bothSides"/>
            <wp:docPr id="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076325" cy="1099185"/>
                    </a:xfrm>
                    <a:prstGeom prst="rect">
                      <a:avLst/>
                    </a:prstGeom>
                    <a:noFill/>
                    <a:ln w="9525">
                      <a:noFill/>
                      <a:miter lim="800000"/>
                      <a:headEnd/>
                      <a:tailEnd/>
                    </a:ln>
                  </pic:spPr>
                </pic:pic>
              </a:graphicData>
            </a:graphic>
          </wp:anchor>
        </w:drawing>
      </w:r>
    </w:p>
    <w:p w:rsidR="00FB3E82" w:rsidRPr="007E35EE" w:rsidRDefault="00FB3E82" w:rsidP="008D4CDF"/>
    <w:p w:rsidR="00FB3E82" w:rsidRPr="007E35EE" w:rsidRDefault="00FB3E82" w:rsidP="008D4CDF"/>
    <w:p w:rsidR="00FB3E82" w:rsidRPr="007E35EE" w:rsidRDefault="00FB3E82" w:rsidP="008D4CDF"/>
    <w:p w:rsidR="00FB3E82" w:rsidRDefault="00FB3E82" w:rsidP="008D4CDF">
      <w:r w:rsidRPr="00372428">
        <w:tab/>
      </w:r>
      <w:r w:rsidRPr="00372428">
        <w:tab/>
      </w:r>
      <w:r w:rsidRPr="00372428">
        <w:tab/>
      </w:r>
      <w:r w:rsidRPr="00372428">
        <w:tab/>
      </w:r>
      <w:r w:rsidRPr="00372428">
        <w:tab/>
      </w:r>
      <w:r w:rsidRPr="00372428">
        <w:tab/>
        <w:t xml:space="preserve"> </w:t>
      </w:r>
    </w:p>
    <w:p w:rsidR="00EA448F" w:rsidRDefault="00EA448F" w:rsidP="008D4CDF"/>
    <w:p w:rsidR="00EA448F" w:rsidRDefault="00EA448F" w:rsidP="008D4CDF"/>
    <w:p w:rsidR="00EA448F" w:rsidRDefault="00EA448F" w:rsidP="008D4CDF"/>
    <w:p w:rsidR="00FB3E82" w:rsidRPr="008D4CDF" w:rsidRDefault="008D4CDF" w:rsidP="008D4CDF">
      <w:pPr>
        <w:rPr>
          <w:rStyle w:val="Emphasis"/>
        </w:rPr>
      </w:pPr>
      <w:r>
        <w:rPr>
          <w:rStyle w:val="Emphasis"/>
        </w:rPr>
        <w:t xml:space="preserve">Houder </w:t>
      </w:r>
      <w:r w:rsidR="00FB3E82" w:rsidRPr="008D4CDF">
        <w:rPr>
          <w:rStyle w:val="Emphasis"/>
        </w:rPr>
        <w:t>voor</w:t>
      </w:r>
      <w:r>
        <w:rPr>
          <w:rStyle w:val="Emphasis"/>
        </w:rPr>
        <w:t xml:space="preserve"> sp</w:t>
      </w:r>
      <w:r w:rsidR="00FB3E82" w:rsidRPr="008D4CDF">
        <w:rPr>
          <w:rStyle w:val="Emphasis"/>
        </w:rPr>
        <w:t>anklauwbevestiging</w:t>
      </w:r>
      <w:r>
        <w:rPr>
          <w:rStyle w:val="Emphasis"/>
        </w:rPr>
        <w:t xml:space="preserve"> </w:t>
      </w:r>
      <w:r>
        <w:rPr>
          <w:rStyle w:val="Emphasis"/>
        </w:rPr>
        <w:tab/>
      </w:r>
      <w:r>
        <w:rPr>
          <w:rStyle w:val="Emphasis"/>
        </w:rPr>
        <w:tab/>
      </w:r>
      <w:r>
        <w:rPr>
          <w:rStyle w:val="Emphasis"/>
        </w:rPr>
        <w:tab/>
        <w:t>Houder voor s</w:t>
      </w:r>
      <w:r w:rsidR="00FB3E82" w:rsidRPr="008D4CDF">
        <w:rPr>
          <w:rStyle w:val="Emphasis"/>
        </w:rPr>
        <w:t>chroefbevestiging</w:t>
      </w:r>
    </w:p>
    <w:p w:rsidR="004E51FF" w:rsidRDefault="004E51FF" w:rsidP="00801783">
      <w:pPr>
        <w:rPr>
          <w:b/>
        </w:rPr>
      </w:pPr>
    </w:p>
    <w:p w:rsidR="004E51FF" w:rsidRDefault="004E51FF" w:rsidP="00801783">
      <w:pPr>
        <w:rPr>
          <w:b/>
        </w:rPr>
      </w:pPr>
    </w:p>
    <w:p w:rsidR="002C1BB2" w:rsidRPr="00801783" w:rsidRDefault="00E26543" w:rsidP="00801783">
      <w:pPr>
        <w:rPr>
          <w:b/>
        </w:rPr>
      </w:pPr>
      <w:r>
        <w:rPr>
          <w:b/>
        </w:rPr>
        <w:lastRenderedPageBreak/>
        <w:t>V</w:t>
      </w:r>
      <w:r w:rsidR="002C1BB2" w:rsidRPr="00801783">
        <w:rPr>
          <w:b/>
        </w:rPr>
        <w:t>oor Italiaanse horizontale montage</w:t>
      </w:r>
    </w:p>
    <w:p w:rsidR="00D1202D" w:rsidRDefault="002C1BB2" w:rsidP="008D4CDF">
      <w:r w:rsidRPr="007E35EE">
        <w:t xml:space="preserve">In functie van het aantal mechanismen kan gekozen worden voor een </w:t>
      </w:r>
      <w:r w:rsidRPr="00631ED3">
        <w:t>houder</w:t>
      </w:r>
      <w:r w:rsidR="00161DF6" w:rsidRPr="00631ED3">
        <w:t xml:space="preserve"> </w:t>
      </w:r>
      <w:r w:rsidR="00B77EEE">
        <w:t xml:space="preserve">met </w:t>
      </w:r>
      <w:r w:rsidR="00161DF6" w:rsidRPr="00631ED3">
        <w:t>2 modules</w:t>
      </w:r>
      <w:r w:rsidR="00161DF6">
        <w:t>,</w:t>
      </w:r>
      <w:r w:rsidRPr="007E35EE">
        <w:t xml:space="preserve"> 3 modules, 4 modules, 7 modules of </w:t>
      </w:r>
      <w:r w:rsidR="00B77EEE">
        <w:t xml:space="preserve">met </w:t>
      </w:r>
      <w:r w:rsidRPr="007E35EE">
        <w:t>3+3 modules. Deze houders laten toe om verschillende mechanismen horizontaal naast elkaar te plaatsen zonder onderbreking. De mechanismen kunnen onderling gecombineerd worden. De modulehou</w:t>
      </w:r>
      <w:r w:rsidR="00B77EEE">
        <w:t>ders zijn vervaardigd uit blauw</w:t>
      </w:r>
      <w:r w:rsidRPr="007E35EE">
        <w:t xml:space="preserve"> kunststof en zijn uitgerust met schroeven. Deze houders dienen gemonteerd te worden in specifieke inbouwdozen van dezelfde fabricant als de houders.</w:t>
      </w:r>
      <w:r w:rsidR="00161DF6">
        <w:t xml:space="preserve"> </w:t>
      </w:r>
    </w:p>
    <w:p w:rsidR="002C1BB2" w:rsidRDefault="00D1202D" w:rsidP="008D4CDF">
      <w:pPr>
        <w:rPr>
          <w:sz w:val="24"/>
        </w:rPr>
      </w:pPr>
      <w:r w:rsidRPr="00D1202D">
        <w:rPr>
          <w:noProof/>
          <w:sz w:val="24"/>
          <w:lang w:eastAsia="nl-BE"/>
        </w:rPr>
        <w:drawing>
          <wp:anchor distT="0" distB="0" distL="114300" distR="114300" simplePos="0" relativeHeight="251680768" behindDoc="0" locked="0" layoutInCell="1" allowOverlap="1">
            <wp:simplePos x="0" y="0"/>
            <wp:positionH relativeFrom="margin">
              <wp:posOffset>70485</wp:posOffset>
            </wp:positionH>
            <wp:positionV relativeFrom="margin">
              <wp:posOffset>1805940</wp:posOffset>
            </wp:positionV>
            <wp:extent cx="800100" cy="542925"/>
            <wp:effectExtent l="19050" t="0" r="0" b="0"/>
            <wp:wrapSquare wrapText="bothSides"/>
            <wp:docPr id="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800100" cy="542925"/>
                    </a:xfrm>
                    <a:prstGeom prst="rect">
                      <a:avLst/>
                    </a:prstGeom>
                    <a:noFill/>
                    <a:ln w="9525">
                      <a:noFill/>
                      <a:miter lim="800000"/>
                      <a:headEnd/>
                      <a:tailEnd/>
                    </a:ln>
                  </pic:spPr>
                </pic:pic>
              </a:graphicData>
            </a:graphic>
          </wp:anchor>
        </w:drawing>
      </w:r>
      <w:r w:rsidR="00776D7E">
        <w:rPr>
          <w:noProof/>
          <w:lang w:eastAsia="nl-BE"/>
        </w:rPr>
        <w:drawing>
          <wp:inline distT="0" distB="0" distL="0" distR="0">
            <wp:extent cx="909955" cy="628650"/>
            <wp:effectExtent l="19050" t="0" r="4445" b="0"/>
            <wp:docPr id="17" name="Picture 48" descr="M:\Elke\03 PROFESSIONEEL\01 producten\LL\LivingLight_pictos_jpg\LivingLight_pictos_jpg\4703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lke\03 PROFESSIONEEL\01 producten\LL\LivingLight_pictos_jpg\LivingLight_pictos_jpg\4703_a_vis.jpg"/>
                    <pic:cNvPicPr>
                      <a:picLocks noChangeAspect="1" noChangeArrowheads="1"/>
                    </pic:cNvPicPr>
                  </pic:nvPicPr>
                  <pic:blipFill>
                    <a:blip r:embed="rId15" cstate="print"/>
                    <a:srcRect l="20455" t="30435" r="19897" b="28571"/>
                    <a:stretch>
                      <a:fillRect/>
                    </a:stretch>
                  </pic:blipFill>
                  <pic:spPr bwMode="auto">
                    <a:xfrm>
                      <a:off x="0" y="0"/>
                      <a:ext cx="909955" cy="628650"/>
                    </a:xfrm>
                    <a:prstGeom prst="rect">
                      <a:avLst/>
                    </a:prstGeom>
                    <a:noFill/>
                    <a:ln w="9525">
                      <a:noFill/>
                      <a:miter lim="800000"/>
                      <a:headEnd/>
                      <a:tailEnd/>
                    </a:ln>
                  </pic:spPr>
                </pic:pic>
              </a:graphicData>
            </a:graphic>
          </wp:inline>
        </w:drawing>
      </w:r>
      <w:r w:rsidR="002C1BB2" w:rsidRPr="007E35EE">
        <w:rPr>
          <w:sz w:val="24"/>
        </w:rPr>
        <w:t xml:space="preserve"> </w:t>
      </w:r>
      <w:r w:rsidR="00776D7E">
        <w:rPr>
          <w:noProof/>
          <w:lang w:eastAsia="nl-BE"/>
        </w:rPr>
        <w:drawing>
          <wp:inline distT="0" distB="0" distL="0" distR="0">
            <wp:extent cx="1066800" cy="647700"/>
            <wp:effectExtent l="19050" t="0" r="0" b="0"/>
            <wp:docPr id="50" name="Picture 50" descr="M:\Elke\03 PROFESSIONEEL\01 producten\LL\LivingLight_pictos_jpg\LivingLight_pictos_jpg\4704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lke\03 PROFESSIONEEL\01 producten\LL\LivingLight_pictos_jpg\LivingLight_pictos_jpg\4704_a_vis.jpg"/>
                    <pic:cNvPicPr>
                      <a:picLocks noChangeAspect="1" noChangeArrowheads="1"/>
                    </pic:cNvPicPr>
                  </pic:nvPicPr>
                  <pic:blipFill>
                    <a:blip r:embed="rId16" cstate="print"/>
                    <a:srcRect l="14465" t="29560" r="15094" b="27673"/>
                    <a:stretch>
                      <a:fillRect/>
                    </a:stretch>
                  </pic:blipFill>
                  <pic:spPr bwMode="auto">
                    <a:xfrm>
                      <a:off x="0" y="0"/>
                      <a:ext cx="1066800" cy="647700"/>
                    </a:xfrm>
                    <a:prstGeom prst="rect">
                      <a:avLst/>
                    </a:prstGeom>
                    <a:noFill/>
                    <a:ln w="9525">
                      <a:noFill/>
                      <a:miter lim="800000"/>
                      <a:headEnd/>
                      <a:tailEnd/>
                    </a:ln>
                  </pic:spPr>
                </pic:pic>
              </a:graphicData>
            </a:graphic>
          </wp:inline>
        </w:drawing>
      </w:r>
      <w:r w:rsidR="002C1BB2" w:rsidRPr="007E35EE">
        <w:rPr>
          <w:sz w:val="24"/>
        </w:rPr>
        <w:t xml:space="preserve"> </w:t>
      </w:r>
      <w:r w:rsidR="00776D7E">
        <w:rPr>
          <w:noProof/>
          <w:lang w:eastAsia="nl-BE"/>
        </w:rPr>
        <w:drawing>
          <wp:inline distT="0" distB="0" distL="0" distR="0">
            <wp:extent cx="1511300" cy="695325"/>
            <wp:effectExtent l="19050" t="0" r="0" b="0"/>
            <wp:docPr id="52" name="Picture 52" descr="M:\Elke\03 PROFESSIONEEL\01 producten\LL\LivingLight_pictos_jpg\LivingLight_pictos_jpg\4707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lke\03 PROFESSIONEEL\01 producten\LL\LivingLight_pictos_jpg\LivingLight_pictos_jpg\4707_a_vis.jpg"/>
                    <pic:cNvPicPr>
                      <a:picLocks noChangeAspect="1" noChangeArrowheads="1"/>
                    </pic:cNvPicPr>
                  </pic:nvPicPr>
                  <pic:blipFill>
                    <a:blip r:embed="rId17" cstate="print"/>
                    <a:srcRect l="2058" t="25926" b="29012"/>
                    <a:stretch>
                      <a:fillRect/>
                    </a:stretch>
                  </pic:blipFill>
                  <pic:spPr bwMode="auto">
                    <a:xfrm>
                      <a:off x="0" y="0"/>
                      <a:ext cx="1511300" cy="695325"/>
                    </a:xfrm>
                    <a:prstGeom prst="rect">
                      <a:avLst/>
                    </a:prstGeom>
                    <a:noFill/>
                    <a:ln w="9525">
                      <a:noFill/>
                      <a:miter lim="800000"/>
                      <a:headEnd/>
                      <a:tailEnd/>
                    </a:ln>
                  </pic:spPr>
                </pic:pic>
              </a:graphicData>
            </a:graphic>
          </wp:inline>
        </w:drawing>
      </w:r>
      <w:r w:rsidR="002C1BB2" w:rsidRPr="007E35EE">
        <w:rPr>
          <w:sz w:val="24"/>
        </w:rPr>
        <w:t xml:space="preserve"> </w:t>
      </w:r>
      <w:r w:rsidR="00776D7E">
        <w:rPr>
          <w:noProof/>
          <w:lang w:eastAsia="nl-BE"/>
        </w:rPr>
        <w:drawing>
          <wp:inline distT="0" distB="0" distL="0" distR="0">
            <wp:extent cx="1276350" cy="1314450"/>
            <wp:effectExtent l="19050" t="0" r="0" b="0"/>
            <wp:docPr id="54" name="Picture 54" descr="M:\Elke\03 PROFESSIONEEL\01 producten\LL\LivingLight_pictos_jpg\LivingLight_pictos_jpg\LN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lke\03 PROFESSIONEEL\01 producten\LL\LivingLight_pictos_jpg\LivingLight_pictos_jpg\LN4726.jpg"/>
                    <pic:cNvPicPr>
                      <a:picLocks noChangeAspect="1" noChangeArrowheads="1"/>
                    </pic:cNvPicPr>
                  </pic:nvPicPr>
                  <pic:blipFill>
                    <a:blip r:embed="rId18" cstate="print"/>
                    <a:srcRect l="11793" t="12994" r="12955" b="9040"/>
                    <a:stretch>
                      <a:fillRect/>
                    </a:stretch>
                  </pic:blipFill>
                  <pic:spPr bwMode="auto">
                    <a:xfrm>
                      <a:off x="0" y="0"/>
                      <a:ext cx="1276350" cy="1314450"/>
                    </a:xfrm>
                    <a:prstGeom prst="rect">
                      <a:avLst/>
                    </a:prstGeom>
                    <a:noFill/>
                    <a:ln w="9525">
                      <a:noFill/>
                      <a:miter lim="800000"/>
                      <a:headEnd/>
                      <a:tailEnd/>
                    </a:ln>
                  </pic:spPr>
                </pic:pic>
              </a:graphicData>
            </a:graphic>
          </wp:inline>
        </w:drawing>
      </w:r>
    </w:p>
    <w:p w:rsidR="00D1202D" w:rsidRDefault="00E358A7" w:rsidP="00E358A7">
      <w:pPr>
        <w:tabs>
          <w:tab w:val="clear" w:pos="284"/>
        </w:tabs>
      </w:pPr>
      <w:r>
        <w:tab/>
      </w:r>
    </w:p>
    <w:p w:rsidR="00E358A7" w:rsidRPr="00801783" w:rsidRDefault="00E358A7" w:rsidP="00E358A7">
      <w:pPr>
        <w:tabs>
          <w:tab w:val="clear" w:pos="284"/>
        </w:tabs>
      </w:pPr>
    </w:p>
    <w:p w:rsidR="00694480" w:rsidRPr="00B84206" w:rsidRDefault="00694480" w:rsidP="00A24C5C">
      <w:pPr>
        <w:pStyle w:val="Heading3"/>
        <w:numPr>
          <w:ilvl w:val="1"/>
          <w:numId w:val="4"/>
        </w:numPr>
        <w:rPr>
          <w:rStyle w:val="Strong"/>
        </w:rPr>
      </w:pPr>
      <w:r w:rsidRPr="00B84206">
        <w:rPr>
          <w:rStyle w:val="Strong"/>
        </w:rPr>
        <w:t xml:space="preserve">De </w:t>
      </w:r>
      <w:r w:rsidR="002C1BB2" w:rsidRPr="00B84206">
        <w:rPr>
          <w:rStyle w:val="Strong"/>
        </w:rPr>
        <w:t>mechanismen</w:t>
      </w:r>
    </w:p>
    <w:p w:rsidR="00C70FFF" w:rsidRPr="00C70FFF" w:rsidRDefault="00C70FFF" w:rsidP="008D4CDF">
      <w:pPr>
        <w:rPr>
          <w:lang w:val="nl-NL"/>
        </w:rPr>
      </w:pPr>
    </w:p>
    <w:p w:rsidR="002C1BB2" w:rsidRPr="007E35EE" w:rsidRDefault="002C1BB2" w:rsidP="008D4CDF">
      <w:r w:rsidRPr="007E35EE">
        <w:t xml:space="preserve">De bedieningsmechanismen (enkelpolige schakelaars, wisselschakelaars en drukknoppen) zijn uitgerust met steekklemmen voor het aansluiten van de geleiders. De geleiders dienen op een afstand van 12 mm gestript te worden. Op de achterkant van het mechanisme is een aanduiding van 12 mm voorzien die toelaat de draden op de juiste lengte te strippen. Om de geleiders los te koppelen dient </w:t>
      </w:r>
      <w:r w:rsidR="00B77EEE">
        <w:t xml:space="preserve">er </w:t>
      </w:r>
      <w:r w:rsidRPr="007E35EE">
        <w:t>op een klemdrukknop gedrukt te worden.</w:t>
      </w:r>
    </w:p>
    <w:p w:rsidR="002C1BB2" w:rsidRPr="007E35EE" w:rsidRDefault="002C1BB2" w:rsidP="008D4CDF">
      <w:r w:rsidRPr="007E35EE">
        <w:t xml:space="preserve">Op de zijkant van het mechanisme bevindt zich het </w:t>
      </w:r>
      <w:r>
        <w:t>bedradings</w:t>
      </w:r>
      <w:r w:rsidRPr="007E35EE">
        <w:t xml:space="preserve">schema met </w:t>
      </w:r>
      <w:r w:rsidR="00B77EEE">
        <w:t xml:space="preserve">de </w:t>
      </w:r>
      <w:r w:rsidRPr="007E35EE">
        <w:t>aanduiding van elke klem (L, 1 en 2).</w:t>
      </w:r>
      <w:r w:rsidR="00B4201D">
        <w:t xml:space="preserve"> </w:t>
      </w:r>
      <w:r w:rsidRPr="007E35EE">
        <w:t xml:space="preserve">Elk mechanisme heeft de afmetingen van één module (breedte </w:t>
      </w:r>
      <w:r w:rsidR="00F05208">
        <w:t>21,8</w:t>
      </w:r>
      <w:r>
        <w:t xml:space="preserve"> </w:t>
      </w:r>
      <w:r w:rsidRPr="007E35EE">
        <w:t xml:space="preserve">mm, hoogte </w:t>
      </w:r>
      <w:r w:rsidR="00F05208">
        <w:t>43,8</w:t>
      </w:r>
      <w:r w:rsidRPr="007E35EE">
        <w:t xml:space="preserve">mm) of een veelvoud van die afmetingen. </w:t>
      </w:r>
    </w:p>
    <w:p w:rsidR="002C1BB2" w:rsidRPr="007E35EE" w:rsidRDefault="002C1BB2" w:rsidP="008D4CDF">
      <w:r w:rsidRPr="007E35EE">
        <w:t>De mechanismen kunnen onderling gecombineerd worden, afhankelijk van de geselecteerde houder en afdekplaat. De montage gebeurt door het mechanisme eenvoudig vast te klikken in zijn houder. Rechtstreeks contact is onmogelijk wanneer de delen onder spanning staan.</w:t>
      </w:r>
    </w:p>
    <w:p w:rsidR="002C1BB2" w:rsidRPr="007E35EE" w:rsidRDefault="002C1BB2" w:rsidP="008D4CDF">
      <w:r w:rsidRPr="007E35EE">
        <w:t>De beveiligingsklasse is IP21 voor de bedieningsmechanismen en stopcontacten. Ze hebben een schokbestendigheid IK04 en zijn onontvlambaar bij 650°C/30 sec.</w:t>
      </w:r>
      <w:r w:rsidR="009B41D3">
        <w:t>.</w:t>
      </w:r>
    </w:p>
    <w:p w:rsidR="002C1BB2" w:rsidRPr="007E35EE" w:rsidRDefault="002C1BB2" w:rsidP="008D4CDF">
      <w:pPr>
        <w:rPr>
          <w:sz w:val="24"/>
        </w:rPr>
      </w:pPr>
      <w:r>
        <w:object w:dxaOrig="1180" w:dyaOrig="1521">
          <v:rect id="_x0000_i1025" style="width:58.5pt;height:78pt" o:ole="" o:preferrelative="t" stroked="f">
            <v:imagedata r:id="rId19" o:title=""/>
          </v:rect>
          <o:OLEObject Type="Embed" ProgID="StaticMetafile" ShapeID="_x0000_i1025" DrawAspect="Content" ObjectID="_1578904489" r:id="rId20"/>
        </w:object>
      </w:r>
      <w:r w:rsidR="004E51FF">
        <w:t xml:space="preserve">        </w:t>
      </w:r>
      <w:r w:rsidRPr="007E35EE">
        <w:rPr>
          <w:sz w:val="24"/>
        </w:rPr>
        <w:t xml:space="preserve"> </w:t>
      </w:r>
      <w:r>
        <w:object w:dxaOrig="1669" w:dyaOrig="1627">
          <v:rect id="_x0000_i1026" style="width:85.5pt;height:79.5pt" o:ole="" o:preferrelative="t" stroked="f">
            <v:imagedata r:id="rId21" o:title=""/>
          </v:rect>
          <o:OLEObject Type="Embed" ProgID="StaticMetafile" ShapeID="_x0000_i1026" DrawAspect="Content" ObjectID="_1578904490" r:id="rId22"/>
        </w:object>
      </w:r>
    </w:p>
    <w:p w:rsidR="00FB3E82" w:rsidRDefault="00FB3E82" w:rsidP="008D4CDF">
      <w:pPr>
        <w:rPr>
          <w:lang w:val="nl-NL"/>
        </w:rPr>
      </w:pPr>
    </w:p>
    <w:p w:rsidR="00B4201D" w:rsidRDefault="00B4201D">
      <w:pPr>
        <w:tabs>
          <w:tab w:val="clear" w:pos="284"/>
          <w:tab w:val="clear" w:pos="567"/>
        </w:tabs>
        <w:overflowPunct/>
        <w:autoSpaceDE/>
        <w:autoSpaceDN/>
        <w:adjustRightInd/>
        <w:textAlignment w:val="auto"/>
        <w:rPr>
          <w:sz w:val="28"/>
          <w:szCs w:val="28"/>
          <w:lang w:val="nl-NL"/>
        </w:rPr>
      </w:pPr>
      <w:r>
        <w:br w:type="page"/>
      </w:r>
    </w:p>
    <w:p w:rsidR="002C1BB2" w:rsidRPr="00B84206" w:rsidRDefault="002C1BB2" w:rsidP="00A24C5C">
      <w:pPr>
        <w:pStyle w:val="Heading3"/>
        <w:numPr>
          <w:ilvl w:val="1"/>
          <w:numId w:val="4"/>
        </w:numPr>
        <w:rPr>
          <w:rStyle w:val="Strong"/>
        </w:rPr>
      </w:pPr>
      <w:r w:rsidRPr="00B84206">
        <w:rPr>
          <w:rStyle w:val="Strong"/>
        </w:rPr>
        <w:lastRenderedPageBreak/>
        <w:t>De afdekplaten</w:t>
      </w:r>
    </w:p>
    <w:p w:rsidR="00C70FFF" w:rsidRPr="00C70FFF" w:rsidRDefault="00C70FFF" w:rsidP="008D4CDF">
      <w:pPr>
        <w:rPr>
          <w:lang w:val="nl-NL"/>
        </w:rPr>
      </w:pPr>
    </w:p>
    <w:p w:rsidR="002C1BB2" w:rsidRPr="00833C27" w:rsidRDefault="00161DF6" w:rsidP="008D4CDF">
      <w:r>
        <w:t>De afdekplaten hebben een</w:t>
      </w:r>
      <w:r w:rsidR="002C1BB2" w:rsidRPr="007E35EE">
        <w:t xml:space="preserve"> </w:t>
      </w:r>
      <w:r w:rsidR="002C1BB2" w:rsidRPr="00631ED3">
        <w:t>rechthoekige vorm</w:t>
      </w:r>
      <w:r w:rsidR="002C1BB2" w:rsidRPr="007E35EE">
        <w:t xml:space="preserve"> en zijn beschikbaar in verschillende afwerkingen: techno-polymeer, zamak en massief hout. </w:t>
      </w:r>
      <w:r w:rsidR="002C1BB2" w:rsidRPr="00833C27">
        <w:t xml:space="preserve">De afdekplaten zijn krasbestendig en hebben een onzichtbare beschermingslaag. </w:t>
      </w:r>
    </w:p>
    <w:p w:rsidR="002C1BB2" w:rsidRPr="00833C27" w:rsidRDefault="002C1BB2" w:rsidP="008D4CDF"/>
    <w:p w:rsidR="002C1BB2" w:rsidRPr="007E35EE" w:rsidRDefault="002C1BB2" w:rsidP="008D4CDF">
      <w:r w:rsidRPr="007E35EE">
        <w:t xml:space="preserve">Voor een installatie in Belgische inbouwdozen  zijn </w:t>
      </w:r>
      <w:r w:rsidR="00B77EEE">
        <w:t xml:space="preserve">de </w:t>
      </w:r>
      <w:r w:rsidRPr="007E35EE">
        <w:t xml:space="preserve">volgende versies beschikbaar: </w:t>
      </w:r>
    </w:p>
    <w:p w:rsidR="002C1BB2" w:rsidRDefault="002C1BB2" w:rsidP="00A24C5C">
      <w:pPr>
        <w:pStyle w:val="ListParagraph"/>
        <w:numPr>
          <w:ilvl w:val="0"/>
          <w:numId w:val="2"/>
        </w:numPr>
      </w:pPr>
      <w:r>
        <w:t>2 modules</w:t>
      </w:r>
    </w:p>
    <w:p w:rsidR="002C1BB2" w:rsidRPr="007E35EE" w:rsidRDefault="002C1BB2" w:rsidP="00A24C5C">
      <w:pPr>
        <w:pStyle w:val="ListParagraph"/>
        <w:numPr>
          <w:ilvl w:val="0"/>
          <w:numId w:val="2"/>
        </w:numPr>
      </w:pPr>
      <w:r w:rsidRPr="007E35EE">
        <w:t>2+2 mo</w:t>
      </w:r>
      <w:r w:rsidR="00D60CCF">
        <w:t xml:space="preserve">dules -  hartafstand van 71 mm </w:t>
      </w:r>
      <w:r w:rsidR="00B77EEE">
        <w:t>–</w:t>
      </w:r>
      <w:r w:rsidRPr="007E35EE">
        <w:t xml:space="preserve"> </w:t>
      </w:r>
      <w:r w:rsidR="00B77EEE">
        <w:t xml:space="preserve">zowel </w:t>
      </w:r>
      <w:r>
        <w:t>verticaal</w:t>
      </w:r>
      <w:r w:rsidRPr="007E35EE">
        <w:t xml:space="preserve"> als horizontaal</w:t>
      </w:r>
    </w:p>
    <w:p w:rsidR="002C1BB2" w:rsidRPr="007E35EE" w:rsidRDefault="002C1BB2" w:rsidP="00A24C5C">
      <w:pPr>
        <w:pStyle w:val="ListParagraph"/>
        <w:numPr>
          <w:ilvl w:val="0"/>
          <w:numId w:val="2"/>
        </w:numPr>
      </w:pPr>
      <w:r w:rsidRPr="007E35EE">
        <w:t>2+2+2 m</w:t>
      </w:r>
      <w:r w:rsidR="00D60CCF">
        <w:t xml:space="preserve">odules - hartafstand van 71 mm </w:t>
      </w:r>
      <w:r w:rsidR="00B77EEE">
        <w:t>–</w:t>
      </w:r>
      <w:r w:rsidRPr="007E35EE">
        <w:t xml:space="preserve"> </w:t>
      </w:r>
      <w:r w:rsidR="00B77EEE">
        <w:t xml:space="preserve">zowel </w:t>
      </w:r>
      <w:r>
        <w:t>verticaal</w:t>
      </w:r>
      <w:r w:rsidRPr="007E35EE">
        <w:t xml:space="preserve"> als horizontaal</w:t>
      </w:r>
    </w:p>
    <w:p w:rsidR="002C1BB2" w:rsidRPr="007E35EE" w:rsidRDefault="002C1BB2" w:rsidP="00A24C5C">
      <w:pPr>
        <w:pStyle w:val="ListParagraph"/>
        <w:numPr>
          <w:ilvl w:val="0"/>
          <w:numId w:val="2"/>
        </w:numPr>
      </w:pPr>
      <w:r w:rsidRPr="007E35EE">
        <w:t>2+2+2+2 m</w:t>
      </w:r>
      <w:r w:rsidR="00D60CCF">
        <w:t xml:space="preserve">odules - hartafstand van 71 mm </w:t>
      </w:r>
      <w:r w:rsidR="00B77EEE">
        <w:t>–</w:t>
      </w:r>
      <w:r w:rsidRPr="007E35EE">
        <w:t xml:space="preserve"> </w:t>
      </w:r>
      <w:r w:rsidR="00B77EEE">
        <w:t xml:space="preserve">zowel </w:t>
      </w:r>
      <w:r>
        <w:t>verticaal</w:t>
      </w:r>
      <w:r w:rsidRPr="007E35EE">
        <w:t xml:space="preserve"> als horizontaal</w:t>
      </w:r>
    </w:p>
    <w:p w:rsidR="002C1BB2" w:rsidRDefault="00D60CCF" w:rsidP="00A24C5C">
      <w:pPr>
        <w:pStyle w:val="ListParagraph"/>
        <w:numPr>
          <w:ilvl w:val="0"/>
          <w:numId w:val="2"/>
        </w:numPr>
      </w:pPr>
      <w:r>
        <w:t>2+2 modules - hartafstand 57 mm -</w:t>
      </w:r>
      <w:r w:rsidR="002C1BB2">
        <w:t xml:space="preserve"> verticaal</w:t>
      </w:r>
    </w:p>
    <w:p w:rsidR="002C1BB2" w:rsidRDefault="00D60CCF" w:rsidP="008D4CDF">
      <w:pPr>
        <w:pStyle w:val="ListParagraph"/>
        <w:numPr>
          <w:ilvl w:val="0"/>
          <w:numId w:val="2"/>
        </w:numPr>
      </w:pPr>
      <w:r>
        <w:t xml:space="preserve">2+2+2 - hartafstand 57 mm </w:t>
      </w:r>
      <w:r w:rsidR="00161DF6">
        <w:t>–</w:t>
      </w:r>
      <w:r w:rsidR="002C1BB2">
        <w:t xml:space="preserve"> vertic</w:t>
      </w:r>
      <w:r w:rsidR="00161DF6">
        <w:t>a</w:t>
      </w:r>
      <w:r w:rsidR="002C1BB2">
        <w:t>al</w:t>
      </w:r>
      <w:r w:rsidR="00161DF6">
        <w:br/>
      </w:r>
    </w:p>
    <w:p w:rsidR="002C1BB2" w:rsidRDefault="002C1BB2" w:rsidP="008D4CDF"/>
    <w:p w:rsidR="00F25157" w:rsidRPr="009B37E7" w:rsidRDefault="009B37E7" w:rsidP="008D4CDF">
      <w:pPr>
        <w:rPr>
          <w:b/>
        </w:rPr>
      </w:pPr>
      <w:r>
        <w:rPr>
          <w:noProof/>
          <w:lang w:eastAsia="nl-BE"/>
        </w:rPr>
        <w:drawing>
          <wp:anchor distT="0" distB="0" distL="114300" distR="114300" simplePos="0" relativeHeight="251678720" behindDoc="0" locked="0" layoutInCell="1" allowOverlap="1">
            <wp:simplePos x="0" y="0"/>
            <wp:positionH relativeFrom="margin">
              <wp:posOffset>-272415</wp:posOffset>
            </wp:positionH>
            <wp:positionV relativeFrom="margin">
              <wp:posOffset>3764280</wp:posOffset>
            </wp:positionV>
            <wp:extent cx="685800" cy="1257300"/>
            <wp:effectExtent l="19050" t="0" r="0" b="0"/>
            <wp:wrapSquare wrapText="bothSides"/>
            <wp:docPr id="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685800" cy="125730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77696" behindDoc="0" locked="0" layoutInCell="1" allowOverlap="1">
            <wp:simplePos x="0" y="0"/>
            <wp:positionH relativeFrom="margin">
              <wp:posOffset>-291465</wp:posOffset>
            </wp:positionH>
            <wp:positionV relativeFrom="margin">
              <wp:posOffset>2487930</wp:posOffset>
            </wp:positionV>
            <wp:extent cx="704850" cy="723900"/>
            <wp:effectExtent l="19050" t="0" r="0" b="0"/>
            <wp:wrapSquare wrapText="bothSides"/>
            <wp:docPr id="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704850" cy="723900"/>
                    </a:xfrm>
                    <a:prstGeom prst="rect">
                      <a:avLst/>
                    </a:prstGeom>
                    <a:noFill/>
                    <a:ln w="9525">
                      <a:noFill/>
                      <a:miter lim="800000"/>
                      <a:headEnd/>
                      <a:tailEnd/>
                    </a:ln>
                  </pic:spPr>
                </pic:pic>
              </a:graphicData>
            </a:graphic>
          </wp:anchor>
        </w:drawing>
      </w:r>
      <w:r>
        <w:rPr>
          <w:b/>
          <w:noProof/>
          <w:lang w:eastAsia="nl-BE"/>
        </w:rPr>
        <w:drawing>
          <wp:inline distT="0" distB="0" distL="0" distR="0">
            <wp:extent cx="1371600" cy="847725"/>
            <wp:effectExtent l="19050" t="0" r="0" b="0"/>
            <wp:docPr id="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1371600" cy="847725"/>
                    </a:xfrm>
                    <a:prstGeom prst="rect">
                      <a:avLst/>
                    </a:prstGeom>
                    <a:noFill/>
                    <a:ln w="9525">
                      <a:noFill/>
                      <a:miter lim="800000"/>
                      <a:headEnd/>
                      <a:tailEnd/>
                    </a:ln>
                  </pic:spPr>
                </pic:pic>
              </a:graphicData>
            </a:graphic>
          </wp:inline>
        </w:drawing>
      </w:r>
      <w:r>
        <w:rPr>
          <w:b/>
          <w:noProof/>
          <w:lang w:eastAsia="nl-BE"/>
        </w:rPr>
        <w:drawing>
          <wp:inline distT="0" distB="0" distL="0" distR="0">
            <wp:extent cx="1838325" cy="923925"/>
            <wp:effectExtent l="19050" t="0" r="9525" b="0"/>
            <wp:docPr id="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1838325" cy="923925"/>
                    </a:xfrm>
                    <a:prstGeom prst="rect">
                      <a:avLst/>
                    </a:prstGeom>
                    <a:noFill/>
                    <a:ln w="9525">
                      <a:noFill/>
                      <a:miter lim="800000"/>
                      <a:headEnd/>
                      <a:tailEnd/>
                    </a:ln>
                  </pic:spPr>
                </pic:pic>
              </a:graphicData>
            </a:graphic>
          </wp:inline>
        </w:drawing>
      </w:r>
      <w:r>
        <w:rPr>
          <w:b/>
          <w:noProof/>
          <w:lang w:eastAsia="nl-BE"/>
        </w:rPr>
        <w:drawing>
          <wp:inline distT="0" distB="0" distL="0" distR="0">
            <wp:extent cx="2295525" cy="857250"/>
            <wp:effectExtent l="19050" t="0" r="9525" b="0"/>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2295525" cy="857250"/>
                    </a:xfrm>
                    <a:prstGeom prst="rect">
                      <a:avLst/>
                    </a:prstGeom>
                    <a:noFill/>
                    <a:ln w="9525">
                      <a:noFill/>
                      <a:miter lim="800000"/>
                      <a:headEnd/>
                      <a:tailEnd/>
                    </a:ln>
                  </pic:spPr>
                </pic:pic>
              </a:graphicData>
            </a:graphic>
          </wp:inline>
        </w:drawing>
      </w:r>
      <w:r>
        <w:rPr>
          <w:b/>
          <w:noProof/>
          <w:lang w:eastAsia="nl-BE"/>
        </w:rPr>
        <w:drawing>
          <wp:inline distT="0" distB="0" distL="0" distR="0">
            <wp:extent cx="723900" cy="1600200"/>
            <wp:effectExtent l="19050" t="0" r="0" b="0"/>
            <wp:docPr id="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723900" cy="1600200"/>
                    </a:xfrm>
                    <a:prstGeom prst="rect">
                      <a:avLst/>
                    </a:prstGeom>
                    <a:noFill/>
                    <a:ln w="9525">
                      <a:noFill/>
                      <a:miter lim="800000"/>
                      <a:headEnd/>
                      <a:tailEnd/>
                    </a:ln>
                  </pic:spPr>
                </pic:pic>
              </a:graphicData>
            </a:graphic>
          </wp:inline>
        </w:drawing>
      </w:r>
    </w:p>
    <w:p w:rsidR="00F25157" w:rsidRDefault="00F25157" w:rsidP="008D4CDF"/>
    <w:p w:rsidR="009B37E7" w:rsidRDefault="009B37E7">
      <w:pPr>
        <w:tabs>
          <w:tab w:val="clear" w:pos="284"/>
          <w:tab w:val="clear" w:pos="567"/>
        </w:tabs>
        <w:overflowPunct/>
        <w:autoSpaceDE/>
        <w:autoSpaceDN/>
        <w:adjustRightInd/>
        <w:textAlignment w:val="auto"/>
      </w:pPr>
      <w:r>
        <w:br w:type="page"/>
      </w:r>
    </w:p>
    <w:p w:rsidR="002C1BB2" w:rsidRPr="007E35EE" w:rsidRDefault="002C1BB2" w:rsidP="009B37E7">
      <w:pPr>
        <w:tabs>
          <w:tab w:val="clear" w:pos="284"/>
          <w:tab w:val="clear" w:pos="567"/>
        </w:tabs>
        <w:overflowPunct/>
        <w:autoSpaceDE/>
        <w:autoSpaceDN/>
        <w:adjustRightInd/>
        <w:textAlignment w:val="auto"/>
      </w:pPr>
      <w:r w:rsidRPr="007E35EE">
        <w:lastRenderedPageBreak/>
        <w:t xml:space="preserve">Voor een installatie in Italiaanse inbouwdozen zijn </w:t>
      </w:r>
      <w:r w:rsidR="00B77EEE">
        <w:t xml:space="preserve">de </w:t>
      </w:r>
      <w:r w:rsidRPr="007E35EE">
        <w:t xml:space="preserve">volgende versies beschikbaar: </w:t>
      </w:r>
    </w:p>
    <w:p w:rsidR="002C1BB2" w:rsidRDefault="002C1BB2" w:rsidP="00A24C5C">
      <w:pPr>
        <w:pStyle w:val="ListParagraph"/>
        <w:numPr>
          <w:ilvl w:val="0"/>
          <w:numId w:val="3"/>
        </w:numPr>
      </w:pPr>
      <w:r>
        <w:t>2 modules</w:t>
      </w:r>
    </w:p>
    <w:p w:rsidR="00161DF6" w:rsidRPr="00D1202D" w:rsidRDefault="00A56A58" w:rsidP="00A24C5C">
      <w:pPr>
        <w:pStyle w:val="ListParagraph"/>
        <w:numPr>
          <w:ilvl w:val="0"/>
          <w:numId w:val="3"/>
        </w:numPr>
      </w:pPr>
      <w:r w:rsidRPr="00D1202D">
        <w:rPr>
          <w:noProof/>
          <w:lang w:eastAsia="nl-BE"/>
        </w:rPr>
        <w:drawing>
          <wp:anchor distT="0" distB="0" distL="114300" distR="114300" simplePos="0" relativeHeight="251675648" behindDoc="0" locked="0" layoutInCell="1" allowOverlap="1">
            <wp:simplePos x="0" y="0"/>
            <wp:positionH relativeFrom="margin">
              <wp:posOffset>-536575</wp:posOffset>
            </wp:positionH>
            <wp:positionV relativeFrom="margin">
              <wp:posOffset>1430655</wp:posOffset>
            </wp:positionV>
            <wp:extent cx="742950" cy="809625"/>
            <wp:effectExtent l="19050" t="0" r="0" b="0"/>
            <wp:wrapSquare wrapText="bothSides"/>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742950" cy="809625"/>
                    </a:xfrm>
                    <a:prstGeom prst="rect">
                      <a:avLst/>
                    </a:prstGeom>
                    <a:noFill/>
                    <a:ln w="9525">
                      <a:noFill/>
                      <a:miter lim="800000"/>
                      <a:headEnd/>
                      <a:tailEnd/>
                    </a:ln>
                  </pic:spPr>
                </pic:pic>
              </a:graphicData>
            </a:graphic>
          </wp:anchor>
        </w:drawing>
      </w:r>
      <w:r w:rsidRPr="00D1202D">
        <w:rPr>
          <w:noProof/>
          <w:lang w:eastAsia="nl-BE"/>
        </w:rPr>
        <w:drawing>
          <wp:anchor distT="0" distB="0" distL="114300" distR="114300" simplePos="0" relativeHeight="251676672" behindDoc="0" locked="0" layoutInCell="1" allowOverlap="1">
            <wp:simplePos x="0" y="0"/>
            <wp:positionH relativeFrom="margin">
              <wp:posOffset>320675</wp:posOffset>
            </wp:positionH>
            <wp:positionV relativeFrom="margin">
              <wp:posOffset>1268730</wp:posOffset>
            </wp:positionV>
            <wp:extent cx="914400" cy="914400"/>
            <wp:effectExtent l="19050" t="0" r="0" b="0"/>
            <wp:wrapSquare wrapText="bothSides"/>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D1202D">
        <w:rPr>
          <w:noProof/>
          <w:lang w:eastAsia="nl-BE"/>
        </w:rPr>
        <w:drawing>
          <wp:anchor distT="0" distB="0" distL="114300" distR="114300" simplePos="0" relativeHeight="251674624" behindDoc="0" locked="0" layoutInCell="1" allowOverlap="1">
            <wp:simplePos x="0" y="0"/>
            <wp:positionH relativeFrom="margin">
              <wp:posOffset>1358900</wp:posOffset>
            </wp:positionH>
            <wp:positionV relativeFrom="margin">
              <wp:posOffset>1163955</wp:posOffset>
            </wp:positionV>
            <wp:extent cx="1045210" cy="1019175"/>
            <wp:effectExtent l="19050" t="0" r="2540" b="0"/>
            <wp:wrapSquare wrapText="bothSides"/>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1045210" cy="1019175"/>
                    </a:xfrm>
                    <a:prstGeom prst="rect">
                      <a:avLst/>
                    </a:prstGeom>
                    <a:noFill/>
                    <a:ln w="9525">
                      <a:noFill/>
                      <a:miter lim="800000"/>
                      <a:headEnd/>
                      <a:tailEnd/>
                    </a:ln>
                  </pic:spPr>
                </pic:pic>
              </a:graphicData>
            </a:graphic>
          </wp:anchor>
        </w:drawing>
      </w:r>
      <w:r w:rsidRPr="00D1202D">
        <w:rPr>
          <w:noProof/>
          <w:lang w:eastAsia="nl-BE"/>
        </w:rPr>
        <w:drawing>
          <wp:anchor distT="0" distB="0" distL="114300" distR="114300" simplePos="0" relativeHeight="251673600" behindDoc="0" locked="0" layoutInCell="1" allowOverlap="1">
            <wp:simplePos x="0" y="0"/>
            <wp:positionH relativeFrom="margin">
              <wp:posOffset>3654425</wp:posOffset>
            </wp:positionH>
            <wp:positionV relativeFrom="margin">
              <wp:posOffset>897255</wp:posOffset>
            </wp:positionV>
            <wp:extent cx="1419225" cy="1228725"/>
            <wp:effectExtent l="19050" t="0" r="9525" b="0"/>
            <wp:wrapSquare wrapText="bothSides"/>
            <wp:docPr id="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1419225" cy="1228725"/>
                    </a:xfrm>
                    <a:prstGeom prst="rect">
                      <a:avLst/>
                    </a:prstGeom>
                    <a:noFill/>
                    <a:ln w="9525">
                      <a:noFill/>
                      <a:miter lim="800000"/>
                      <a:headEnd/>
                      <a:tailEnd/>
                    </a:ln>
                  </pic:spPr>
                </pic:pic>
              </a:graphicData>
            </a:graphic>
          </wp:anchor>
        </w:drawing>
      </w:r>
      <w:r w:rsidRPr="00D1202D">
        <w:rPr>
          <w:noProof/>
          <w:lang w:eastAsia="nl-BE"/>
        </w:rPr>
        <w:drawing>
          <wp:anchor distT="0" distB="0" distL="114300" distR="114300" simplePos="0" relativeHeight="251672576" behindDoc="0" locked="0" layoutInCell="1" allowOverlap="1">
            <wp:simplePos x="0" y="0"/>
            <wp:positionH relativeFrom="margin">
              <wp:posOffset>2406650</wp:posOffset>
            </wp:positionH>
            <wp:positionV relativeFrom="margin">
              <wp:posOffset>963930</wp:posOffset>
            </wp:positionV>
            <wp:extent cx="1314450" cy="1162050"/>
            <wp:effectExtent l="19050" t="0" r="0" b="0"/>
            <wp:wrapSquare wrapText="bothSides"/>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1314450" cy="1162050"/>
                    </a:xfrm>
                    <a:prstGeom prst="rect">
                      <a:avLst/>
                    </a:prstGeom>
                    <a:noFill/>
                    <a:ln w="9525">
                      <a:noFill/>
                      <a:miter lim="800000"/>
                      <a:headEnd/>
                      <a:tailEnd/>
                    </a:ln>
                  </pic:spPr>
                </pic:pic>
              </a:graphicData>
            </a:graphic>
          </wp:anchor>
        </w:drawing>
      </w:r>
      <w:r w:rsidRPr="00D1202D">
        <w:rPr>
          <w:noProof/>
          <w:lang w:eastAsia="nl-BE"/>
        </w:rPr>
        <w:drawing>
          <wp:anchor distT="0" distB="0" distL="114300" distR="114300" simplePos="0" relativeHeight="251671552" behindDoc="0" locked="0" layoutInCell="1" allowOverlap="1">
            <wp:simplePos x="0" y="0"/>
            <wp:positionH relativeFrom="margin">
              <wp:posOffset>5149850</wp:posOffset>
            </wp:positionH>
            <wp:positionV relativeFrom="margin">
              <wp:posOffset>468630</wp:posOffset>
            </wp:positionV>
            <wp:extent cx="1428750" cy="1657350"/>
            <wp:effectExtent l="19050" t="0" r="0" b="0"/>
            <wp:wrapSquare wrapText="bothSides"/>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1428750" cy="1657350"/>
                    </a:xfrm>
                    <a:prstGeom prst="rect">
                      <a:avLst/>
                    </a:prstGeom>
                    <a:noFill/>
                    <a:ln w="9525">
                      <a:noFill/>
                      <a:miter lim="800000"/>
                      <a:headEnd/>
                      <a:tailEnd/>
                    </a:ln>
                  </pic:spPr>
                </pic:pic>
              </a:graphicData>
            </a:graphic>
          </wp:anchor>
        </w:drawing>
      </w:r>
      <w:r w:rsidR="00161DF6" w:rsidRPr="00D1202D">
        <w:t>2 modules brede uitvoering</w:t>
      </w:r>
    </w:p>
    <w:p w:rsidR="002C1BB2" w:rsidRDefault="002C1BB2" w:rsidP="00A24C5C">
      <w:pPr>
        <w:pStyle w:val="ListParagraph"/>
        <w:numPr>
          <w:ilvl w:val="0"/>
          <w:numId w:val="3"/>
        </w:numPr>
      </w:pPr>
      <w:r>
        <w:t>3 modules</w:t>
      </w:r>
    </w:p>
    <w:p w:rsidR="002C1BB2" w:rsidRDefault="002C1BB2" w:rsidP="00A24C5C">
      <w:pPr>
        <w:pStyle w:val="ListParagraph"/>
        <w:numPr>
          <w:ilvl w:val="0"/>
          <w:numId w:val="3"/>
        </w:numPr>
      </w:pPr>
      <w:r>
        <w:t>4 modules</w:t>
      </w:r>
    </w:p>
    <w:p w:rsidR="002C1BB2" w:rsidRDefault="002C1BB2" w:rsidP="00A24C5C">
      <w:pPr>
        <w:pStyle w:val="ListParagraph"/>
        <w:numPr>
          <w:ilvl w:val="0"/>
          <w:numId w:val="3"/>
        </w:numPr>
      </w:pPr>
      <w:r>
        <w:t>7 modules</w:t>
      </w:r>
    </w:p>
    <w:p w:rsidR="00FB3E82" w:rsidRDefault="002C1BB2" w:rsidP="00A24C5C">
      <w:pPr>
        <w:pStyle w:val="ListParagraph"/>
        <w:numPr>
          <w:ilvl w:val="0"/>
          <w:numId w:val="3"/>
        </w:numPr>
      </w:pPr>
      <w:r>
        <w:t>3+3 modules</w:t>
      </w:r>
    </w:p>
    <w:p w:rsidR="00161DF6" w:rsidRDefault="00161DF6" w:rsidP="00161DF6">
      <w:pPr>
        <w:ind w:left="360"/>
        <w:rPr>
          <w:color w:val="FF0000"/>
          <w:highlight w:val="yellow"/>
        </w:rPr>
      </w:pPr>
    </w:p>
    <w:p w:rsidR="002C1BB2" w:rsidRDefault="002C1BB2" w:rsidP="008D4CDF">
      <w:r w:rsidRPr="007E35EE">
        <w:t xml:space="preserve">Het gamma is bestemd om ingebouwd te worden, maar het kan ook in opbouw gemonteerd worden door het gebruik van specifieke opbouwdozen voor 2, 3 of 4 modules. </w:t>
      </w:r>
    </w:p>
    <w:p w:rsidR="00B84206" w:rsidRDefault="00B84206">
      <w:pPr>
        <w:tabs>
          <w:tab w:val="clear" w:pos="284"/>
          <w:tab w:val="clear" w:pos="567"/>
        </w:tabs>
        <w:overflowPunct/>
        <w:autoSpaceDE/>
        <w:autoSpaceDN/>
        <w:adjustRightInd/>
        <w:textAlignment w:val="auto"/>
        <w:rPr>
          <w:sz w:val="28"/>
          <w:szCs w:val="28"/>
          <w:lang w:val="nl-NL"/>
        </w:rPr>
      </w:pPr>
    </w:p>
    <w:p w:rsidR="00E37728" w:rsidRDefault="00E37728" w:rsidP="00A24C5C">
      <w:pPr>
        <w:pStyle w:val="Heading3"/>
        <w:numPr>
          <w:ilvl w:val="0"/>
          <w:numId w:val="4"/>
        </w:numPr>
        <w:ind w:left="426" w:hanging="426"/>
      </w:pPr>
      <w:r w:rsidRPr="00611BAC">
        <w:t>Functies</w:t>
      </w:r>
    </w:p>
    <w:p w:rsidR="00A00A48" w:rsidRDefault="00A00A48" w:rsidP="008D4CDF">
      <w:pPr>
        <w:rPr>
          <w:lang w:val="nl-NL"/>
        </w:rPr>
      </w:pPr>
    </w:p>
    <w:p w:rsidR="00A00A48" w:rsidRPr="00B84206" w:rsidRDefault="00A00A48" w:rsidP="00B84206">
      <w:pPr>
        <w:tabs>
          <w:tab w:val="clear" w:pos="284"/>
          <w:tab w:val="clear" w:pos="567"/>
        </w:tabs>
        <w:ind w:left="426" w:hanging="426"/>
        <w:rPr>
          <w:rStyle w:val="Strong"/>
        </w:rPr>
      </w:pPr>
      <w:r w:rsidRPr="00B84206">
        <w:rPr>
          <w:rStyle w:val="Strong"/>
        </w:rPr>
        <w:t>2.1. Bedieningsfuncties</w:t>
      </w:r>
    </w:p>
    <w:p w:rsidR="00A00A48" w:rsidRDefault="00A00A48" w:rsidP="008D4CDF">
      <w:pPr>
        <w:rPr>
          <w:lang w:val="nl-NL"/>
        </w:rPr>
      </w:pPr>
    </w:p>
    <w:p w:rsidR="00A00A48" w:rsidRPr="00B84206" w:rsidRDefault="00A00A48" w:rsidP="00A24C5C">
      <w:pPr>
        <w:pStyle w:val="Subtitle"/>
        <w:numPr>
          <w:ilvl w:val="2"/>
          <w:numId w:val="4"/>
        </w:numPr>
        <w:tabs>
          <w:tab w:val="clear" w:pos="284"/>
          <w:tab w:val="clear" w:pos="567"/>
        </w:tabs>
      </w:pPr>
      <w:r w:rsidRPr="00B84206">
        <w:t>Tuimelbedieningen</w:t>
      </w:r>
    </w:p>
    <w:p w:rsidR="00A00A48" w:rsidRDefault="00A00A48" w:rsidP="008D4CDF">
      <w:pPr>
        <w:rPr>
          <w:lang w:val="nl-NL"/>
        </w:rPr>
      </w:pPr>
    </w:p>
    <w:p w:rsidR="00A00A48" w:rsidRPr="00B84206" w:rsidRDefault="00A00A48" w:rsidP="008D4CDF">
      <w:pPr>
        <w:rPr>
          <w:b/>
        </w:rPr>
      </w:pPr>
      <w:r w:rsidRPr="00B84206">
        <w:rPr>
          <w:b/>
        </w:rPr>
        <w:t>Schakelaars 16AX - 250V</w:t>
      </w:r>
    </w:p>
    <w:p w:rsidR="00A00A48" w:rsidRPr="00B84206" w:rsidRDefault="00A00A48" w:rsidP="008D4CDF">
      <w:pPr>
        <w:rPr>
          <w:b/>
          <w:i/>
          <w:u w:val="single"/>
          <w:lang w:val="nl-NL"/>
        </w:rPr>
      </w:pPr>
      <w:r w:rsidRPr="00B84206">
        <w:rPr>
          <w:i/>
          <w:lang w:val="nl-NL"/>
        </w:rPr>
        <w:t>- Wisselschakelaar</w:t>
      </w:r>
    </w:p>
    <w:p w:rsidR="00A00A48" w:rsidRPr="007E35EE" w:rsidRDefault="00A00A48" w:rsidP="008D4CDF">
      <w:r w:rsidRPr="00FB3E82">
        <w:t>De achterkant van de wisselschakelaar is voorzien van 3 steekklemmen voor het</w:t>
      </w:r>
      <w:r w:rsidRPr="007E35EE">
        <w:t xml:space="preserve"> aansluiten van het mechanisme. De klemmenaanduiding (L, 1 en 2) en het bekabelingsschema bevinden zich eveneens op de zijkant van het mechanisme. De faseklem (L)  is herkenbaar aan de rode kleur. De geleiders dienen op een afstand van 12 mm gestript te worden. Op de achterkant van het mechanisme is een aanduiding van 12 mm voorzien die toelaat de draden op de juiste lengte te strippen. Om de geleiders los te koppelen dient </w:t>
      </w:r>
      <w:r w:rsidR="00B77EEE">
        <w:t xml:space="preserve">er </w:t>
      </w:r>
      <w:r w:rsidRPr="007E35EE">
        <w:t>op een klemdrukknop gedrukt te worden.</w:t>
      </w:r>
    </w:p>
    <w:p w:rsidR="00A00A48" w:rsidRPr="007E35EE" w:rsidRDefault="00A00A48" w:rsidP="008D4CDF">
      <w:r w:rsidRPr="007E35EE">
        <w:t>De wisselschakelaar kan tevens gebruikt worden als enkelpolige schakelaar.</w:t>
      </w:r>
    </w:p>
    <w:p w:rsidR="00A00A48" w:rsidRPr="007E35EE" w:rsidRDefault="00A00A48" w:rsidP="008D4CDF">
      <w:r w:rsidRPr="007E35EE">
        <w:t xml:space="preserve">Het mechanisme heeft de afmetingen van één module: breedte </w:t>
      </w:r>
      <w:r w:rsidR="00F05208">
        <w:t>21,8</w:t>
      </w:r>
      <w:r w:rsidRPr="007E35EE">
        <w:t xml:space="preserve">mm, hoogte </w:t>
      </w:r>
      <w:r w:rsidR="00F05208">
        <w:t>43,8</w:t>
      </w:r>
      <w:r w:rsidRPr="007E35EE">
        <w:t>mm en kan uitgerust worden met een toets van 1, 2 of 3 modules groot.</w:t>
      </w:r>
    </w:p>
    <w:p w:rsidR="00A00A48" w:rsidRPr="007E35EE" w:rsidRDefault="00A00A48" w:rsidP="008D4CDF">
      <w:r w:rsidRPr="007E35EE">
        <w:t xml:space="preserve">Langs de achterkant van het mechanisme kan er optioneel ook een verlichtingslampje worden ingebracht om – in functie van de </w:t>
      </w:r>
      <w:r>
        <w:t>bedrading – te fungeren als verlichtings</w:t>
      </w:r>
      <w:r w:rsidRPr="007E35EE">
        <w:t>-</w:t>
      </w:r>
      <w:r>
        <w:t xml:space="preserve"> </w:t>
      </w:r>
      <w:r w:rsidRPr="007E35EE">
        <w:t>of controlefunctie.</w:t>
      </w:r>
    </w:p>
    <w:p w:rsidR="00A00A48" w:rsidRPr="007E35EE" w:rsidRDefault="00A00A48" w:rsidP="008D4CDF"/>
    <w:p w:rsidR="00A00A48" w:rsidRPr="007E35EE" w:rsidRDefault="00EA448F" w:rsidP="008D4CDF">
      <w:pPr>
        <w:rPr>
          <w:sz w:val="24"/>
        </w:rPr>
      </w:pPr>
      <w:r>
        <w:rPr>
          <w:noProof/>
          <w:lang w:eastAsia="nl-BE"/>
        </w:rPr>
        <w:drawing>
          <wp:inline distT="0" distB="0" distL="0" distR="0">
            <wp:extent cx="932800" cy="932800"/>
            <wp:effectExtent l="19050" t="0" r="650" b="0"/>
            <wp:docPr id="12"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35"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Pr>
          <w:noProof/>
          <w:lang w:eastAsia="nl-BE"/>
        </w:rPr>
        <w:drawing>
          <wp:inline distT="0" distB="0" distL="0" distR="0">
            <wp:extent cx="991043" cy="991043"/>
            <wp:effectExtent l="19050" t="0" r="0" b="0"/>
            <wp:docPr id="11"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6"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Pr>
          <w:noProof/>
          <w:lang w:eastAsia="nl-BE"/>
        </w:rPr>
        <w:drawing>
          <wp:inline distT="0" distB="0" distL="0" distR="0">
            <wp:extent cx="1073889" cy="1073889"/>
            <wp:effectExtent l="19050" t="0" r="0" b="0"/>
            <wp:docPr id="32"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7"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r w:rsidR="00A00A48" w:rsidRPr="007E35EE">
        <w:rPr>
          <w:sz w:val="24"/>
        </w:rPr>
        <w:t xml:space="preserve">  </w:t>
      </w:r>
    </w:p>
    <w:p w:rsidR="00F25157" w:rsidRDefault="00F25157" w:rsidP="008D4CDF">
      <w:pPr>
        <w:rPr>
          <w:lang w:val="nl-NL"/>
        </w:rPr>
      </w:pPr>
    </w:p>
    <w:p w:rsidR="00A00A48" w:rsidRPr="00B84206" w:rsidRDefault="00A00A48" w:rsidP="008D4CDF">
      <w:pPr>
        <w:rPr>
          <w:b/>
          <w:i/>
          <w:u w:val="single"/>
          <w:lang w:val="nl-NL"/>
        </w:rPr>
      </w:pPr>
      <w:r w:rsidRPr="00B84206">
        <w:rPr>
          <w:i/>
          <w:lang w:val="nl-NL"/>
        </w:rPr>
        <w:t>- Enkelpolige schakelaar</w:t>
      </w:r>
    </w:p>
    <w:p w:rsidR="00A00A48" w:rsidRPr="007E35EE" w:rsidRDefault="00A00A48" w:rsidP="008D4CDF">
      <w:r w:rsidRPr="007E35EE">
        <w:t>De enkelpolige schakelaar is voorzien van 2 steekklemmen voor het aansluiten van het mech</w:t>
      </w:r>
      <w:r>
        <w:t>anisme. De klemmenaanduiding (L en</w:t>
      </w:r>
      <w:r w:rsidRPr="007E35EE">
        <w:t xml:space="preserve"> 1) en het bekabelingsschema bevinden zich op de zijkant van het mechanisme. De faseklem (L)  is herkenbaar aan de rode kleur.</w:t>
      </w:r>
    </w:p>
    <w:p w:rsidR="00A00A48" w:rsidRPr="007E35EE" w:rsidRDefault="00A00A48" w:rsidP="008D4CDF">
      <w:r w:rsidRPr="007E35EE">
        <w:t xml:space="preserve">De geleiders dienen op een afstand van 12 mm gestript te worden. Op de achterkant van het mechanisme is een aanduiding van 12 mm voorzien die toelaat de draden op de juiste lengte te strippen. Om de geleiders los te koppelen dient </w:t>
      </w:r>
      <w:r w:rsidR="00B77EEE">
        <w:t xml:space="preserve">er </w:t>
      </w:r>
      <w:r w:rsidRPr="007E35EE">
        <w:t>op een klemdrukknop gedrukt te worden.</w:t>
      </w:r>
    </w:p>
    <w:p w:rsidR="00A00A48" w:rsidRPr="007E35EE" w:rsidRDefault="00A00A48" w:rsidP="008D4CDF">
      <w:r w:rsidRPr="007E35EE">
        <w:lastRenderedPageBreak/>
        <w:t xml:space="preserve">Het mechanisme heeft de afmetingen van één module: breedte </w:t>
      </w:r>
      <w:r w:rsidR="00F05208">
        <w:t>21,8</w:t>
      </w:r>
      <w:r w:rsidRPr="007E35EE">
        <w:t xml:space="preserve">mm, hoogte </w:t>
      </w:r>
      <w:r w:rsidR="00F05208">
        <w:t>43,8</w:t>
      </w:r>
      <w:r w:rsidRPr="007E35EE">
        <w:t>mm en kan uitgerust worden met een toets van 1, 2 of 3 modules groot.</w:t>
      </w:r>
    </w:p>
    <w:p w:rsidR="00EA448F" w:rsidRDefault="00A00A48" w:rsidP="008D4CDF">
      <w:r w:rsidRPr="007E35EE">
        <w:t xml:space="preserve">Langs de achterkant van het mechanisme kan er optioneel ook een verlichtingslampje worden ingebracht om – in functie van de </w:t>
      </w:r>
      <w:r>
        <w:t>bedrading</w:t>
      </w:r>
      <w:r w:rsidRPr="007E35EE">
        <w:t xml:space="preserve"> – te fungeren als verlicht</w:t>
      </w:r>
      <w:r>
        <w:t>ings</w:t>
      </w:r>
      <w:r w:rsidRPr="007E35EE">
        <w:t>-</w:t>
      </w:r>
      <w:r>
        <w:t xml:space="preserve"> </w:t>
      </w:r>
      <w:r w:rsidRPr="007E35EE">
        <w:t>of controlefunctie.</w:t>
      </w:r>
    </w:p>
    <w:p w:rsidR="00A00A48" w:rsidRDefault="00EA448F" w:rsidP="008D4CDF">
      <w:r w:rsidRPr="00EA448F">
        <w:rPr>
          <w:noProof/>
          <w:lang w:eastAsia="nl-BE"/>
        </w:rPr>
        <w:drawing>
          <wp:inline distT="0" distB="0" distL="0" distR="0">
            <wp:extent cx="932800" cy="932800"/>
            <wp:effectExtent l="19050" t="0" r="650" b="0"/>
            <wp:docPr id="16"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35"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EA448F">
        <w:rPr>
          <w:noProof/>
          <w:lang w:eastAsia="nl-BE"/>
        </w:rPr>
        <w:drawing>
          <wp:inline distT="0" distB="0" distL="0" distR="0">
            <wp:extent cx="991043" cy="991043"/>
            <wp:effectExtent l="19050" t="0" r="0" b="0"/>
            <wp:docPr id="13"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6"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EA448F">
        <w:rPr>
          <w:noProof/>
          <w:lang w:eastAsia="nl-BE"/>
        </w:rPr>
        <w:drawing>
          <wp:inline distT="0" distB="0" distL="0" distR="0">
            <wp:extent cx="1073889" cy="1073889"/>
            <wp:effectExtent l="19050" t="0" r="0" b="0"/>
            <wp:docPr id="15"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7"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A00A48" w:rsidRDefault="00A00A48" w:rsidP="008D4CDF"/>
    <w:p w:rsidR="00A00A48" w:rsidRPr="00B84206" w:rsidRDefault="00A00A48" w:rsidP="008D4CDF">
      <w:pPr>
        <w:rPr>
          <w:b/>
          <w:i/>
          <w:u w:val="single"/>
          <w:lang w:val="nl-NL"/>
        </w:rPr>
      </w:pPr>
      <w:r w:rsidRPr="00B84206">
        <w:rPr>
          <w:i/>
          <w:lang w:val="nl-NL"/>
        </w:rPr>
        <w:t>- Kruisschakelaar</w:t>
      </w:r>
    </w:p>
    <w:p w:rsidR="00A00A48" w:rsidRPr="007E35EE" w:rsidRDefault="00A00A48" w:rsidP="008D4CDF">
      <w:r w:rsidRPr="007E35EE">
        <w:t>De kruisschakelaar laat toe om een derde bedieningspunt toe te voegen aan een wisselschakelaarinstallatie.</w:t>
      </w:r>
    </w:p>
    <w:p w:rsidR="00A00A48" w:rsidRDefault="00A00A48" w:rsidP="008D4CDF">
      <w:r w:rsidRPr="007E35EE">
        <w:t>De kruisschakelaar is voorzien van 4 schroefklemmen voor het aansluiten van het mechanisme. De k</w:t>
      </w:r>
      <w:r>
        <w:t>lemmenaanduiding (L1,L2, 1 en 2</w:t>
      </w:r>
      <w:r w:rsidRPr="007E35EE">
        <w:t>) en het bekabelingsschema bevinden zich op de zijkant van het mechanisme</w:t>
      </w:r>
      <w:r>
        <w:t>.</w:t>
      </w:r>
    </w:p>
    <w:p w:rsidR="00A00A48" w:rsidRPr="00B84206" w:rsidRDefault="00A00A48" w:rsidP="008D4CDF">
      <w:pPr>
        <w:rPr>
          <w:b/>
          <w:i/>
          <w:u w:val="single"/>
          <w:lang w:val="nl-NL"/>
        </w:rPr>
      </w:pPr>
      <w:r w:rsidRPr="00B84206">
        <w:rPr>
          <w:i/>
          <w:lang w:val="nl-NL"/>
        </w:rPr>
        <w:t>- Tweepolige schakelaar</w:t>
      </w:r>
    </w:p>
    <w:p w:rsidR="00A00A48" w:rsidRPr="007E35EE" w:rsidRDefault="00A00A48" w:rsidP="008D4CDF">
      <w:r w:rsidRPr="007E35EE">
        <w:t>De tweepolige schakelaar is voorzien van 4 schroefklemmen voor het aansluiten van het mechanisme</w:t>
      </w:r>
      <w:r>
        <w:t>. De klemmenaanduiding (L1,L2, 1 en 2</w:t>
      </w:r>
      <w:r w:rsidRPr="007E35EE">
        <w:t>)</w:t>
      </w:r>
      <w:r>
        <w:t xml:space="preserve"> bevindt zich op de klem zelf</w:t>
      </w:r>
      <w:r w:rsidRPr="007E35EE">
        <w:t xml:space="preserve"> e</w:t>
      </w:r>
      <w:r>
        <w:t>n het bekabelingsschema bevindt</w:t>
      </w:r>
      <w:r w:rsidRPr="007E35EE">
        <w:t xml:space="preserve"> zich aan de zijkant van het mechanisme. Het mechanisme heeft de afmetingen van één module: breedte </w:t>
      </w:r>
      <w:r w:rsidR="00F05208">
        <w:t>21,8</w:t>
      </w:r>
      <w:r w:rsidRPr="007E35EE">
        <w:t xml:space="preserve">mm, hoogte </w:t>
      </w:r>
      <w:r w:rsidR="00F05208">
        <w:t>43,8</w:t>
      </w:r>
      <w:r w:rsidRPr="007E35EE">
        <w:t>mm en is uitgerust met een toets van 1 module. Op de toets i</w:t>
      </w:r>
      <w:r>
        <w:t>s een 0-1 markering  op de linkerkant aangebracht.</w:t>
      </w:r>
    </w:p>
    <w:p w:rsidR="00A00A48" w:rsidRDefault="00A00A48" w:rsidP="008D4CDF">
      <w:r w:rsidRPr="007E35EE">
        <w:t>Langs de achterkant van het mechanisme kan er optioneel ook een verlichtingslampje(LED) worden ingebracht. De LED is voorzien van 2 verbin</w:t>
      </w:r>
      <w:r w:rsidR="00B30577">
        <w:t>dingsdraden die het mogelijk maken</w:t>
      </w:r>
      <w:r>
        <w:t xml:space="preserve"> om te kiezen voor een verlichtings- of controlefunctie.</w:t>
      </w:r>
    </w:p>
    <w:p w:rsidR="00A00A48" w:rsidRPr="007E35EE" w:rsidRDefault="00A00A48" w:rsidP="008D4CDF"/>
    <w:p w:rsidR="00A00A48" w:rsidRDefault="004E51FF" w:rsidP="008D4CDF">
      <w:pPr>
        <w:rPr>
          <w:sz w:val="24"/>
        </w:rPr>
      </w:pPr>
      <w:r w:rsidRPr="004E51FF">
        <w:rPr>
          <w:noProof/>
          <w:lang w:eastAsia="nl-BE"/>
        </w:rPr>
        <w:drawing>
          <wp:inline distT="0" distB="0" distL="0" distR="0">
            <wp:extent cx="638175" cy="757832"/>
            <wp:effectExtent l="19050" t="0" r="9525" b="0"/>
            <wp:docPr id="1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srcRect/>
                    <a:stretch>
                      <a:fillRect/>
                    </a:stretch>
                  </pic:blipFill>
                  <pic:spPr bwMode="auto">
                    <a:xfrm>
                      <a:off x="0" y="0"/>
                      <a:ext cx="641907" cy="762264"/>
                    </a:xfrm>
                    <a:prstGeom prst="rect">
                      <a:avLst/>
                    </a:prstGeom>
                    <a:noFill/>
                    <a:ln w="9525">
                      <a:noFill/>
                      <a:miter lim="800000"/>
                      <a:headEnd/>
                      <a:tailEnd/>
                    </a:ln>
                  </pic:spPr>
                </pic:pic>
              </a:graphicData>
            </a:graphic>
          </wp:inline>
        </w:drawing>
      </w:r>
    </w:p>
    <w:p w:rsidR="00F25157" w:rsidRDefault="00F25157" w:rsidP="008D4CDF"/>
    <w:p w:rsidR="00A00A48" w:rsidRPr="00B84206" w:rsidRDefault="00A00A48" w:rsidP="00B84206">
      <w:pPr>
        <w:rPr>
          <w:b/>
          <w:i/>
          <w:u w:val="single"/>
          <w:lang w:val="nl-NL"/>
        </w:rPr>
      </w:pPr>
      <w:r w:rsidRPr="00B84206">
        <w:rPr>
          <w:i/>
          <w:lang w:val="nl-NL"/>
        </w:rPr>
        <w:t>- Drukknop 10A - 250V</w:t>
      </w:r>
    </w:p>
    <w:p w:rsidR="00A00A48" w:rsidRPr="007E35EE" w:rsidRDefault="00A00A48" w:rsidP="00B84206">
      <w:r w:rsidRPr="007E35EE">
        <w:t>De achterkant van de drukknop is voorzien van 2 steekklemmen voor het aansluiten van het mech</w:t>
      </w:r>
      <w:r>
        <w:t>anisme. De klemmenaanduiding (L en</w:t>
      </w:r>
      <w:r w:rsidRPr="007E35EE">
        <w:t xml:space="preserve"> 1 ) en het bekabelingsschema bevinden zich op de zijkant van het mechanisme. De faseklem (L)  is herkenbaar aan de rode kleur. De geleiders dienen op een afstand van 12 mm gestript te worden. Op de achterkant van het mechanisme is een aanduiding van 12 mm voorzien die toelaat de draden op de juiste lengte te strippen. Om de geleiders los te koppelen dient </w:t>
      </w:r>
      <w:r w:rsidR="00B77EEE">
        <w:t xml:space="preserve">er </w:t>
      </w:r>
      <w:r w:rsidRPr="007E35EE">
        <w:t>op een klemdrukknop gedrukt te worden.</w:t>
      </w:r>
    </w:p>
    <w:p w:rsidR="00A00A48" w:rsidRPr="007E35EE" w:rsidRDefault="00A00A48" w:rsidP="00B84206">
      <w:r w:rsidRPr="007E35EE">
        <w:t xml:space="preserve">Het mechanisme heeft de afmetingen van één module: breedte </w:t>
      </w:r>
      <w:r w:rsidR="00F05208">
        <w:t>21,8</w:t>
      </w:r>
      <w:r w:rsidRPr="007E35EE">
        <w:t xml:space="preserve">mm, hoogte </w:t>
      </w:r>
      <w:r w:rsidR="00F05208">
        <w:t>43,8</w:t>
      </w:r>
      <w:r w:rsidRPr="007E35EE">
        <w:t>mm en kan uitgerust worden met een toets van 1, 2 of 3 modules groot.</w:t>
      </w:r>
    </w:p>
    <w:p w:rsidR="00A00A48" w:rsidRPr="007E35EE" w:rsidRDefault="00A00A48" w:rsidP="00B84206">
      <w:r w:rsidRPr="007E35EE">
        <w:t xml:space="preserve">Langs de achterkant van het mechanisme kan er optioneel ook een verlichtingslampje worden ingebracht om – in functie van de </w:t>
      </w:r>
      <w:r>
        <w:t>bedrading – te fungeren als verlichtings</w:t>
      </w:r>
      <w:r w:rsidRPr="007E35EE">
        <w:t>-</w:t>
      </w:r>
      <w:r>
        <w:t xml:space="preserve"> </w:t>
      </w:r>
      <w:r w:rsidRPr="007E35EE">
        <w:t>of controlefunctie.</w:t>
      </w:r>
    </w:p>
    <w:p w:rsidR="00A00A48" w:rsidRDefault="00F457ED" w:rsidP="008D4CDF">
      <w:pPr>
        <w:rPr>
          <w:sz w:val="24"/>
        </w:rPr>
      </w:pPr>
      <w:r w:rsidRPr="00F457ED">
        <w:rPr>
          <w:noProof/>
          <w:lang w:eastAsia="nl-BE"/>
        </w:rPr>
        <w:drawing>
          <wp:inline distT="0" distB="0" distL="0" distR="0">
            <wp:extent cx="932800" cy="932800"/>
            <wp:effectExtent l="19050" t="0" r="650" b="0"/>
            <wp:docPr id="18"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35"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F457ED">
        <w:rPr>
          <w:noProof/>
          <w:lang w:eastAsia="nl-BE"/>
        </w:rPr>
        <w:drawing>
          <wp:inline distT="0" distB="0" distL="0" distR="0">
            <wp:extent cx="991043" cy="991043"/>
            <wp:effectExtent l="19050" t="0" r="0" b="0"/>
            <wp:docPr id="19"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6"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F457ED">
        <w:rPr>
          <w:noProof/>
          <w:lang w:eastAsia="nl-BE"/>
        </w:rPr>
        <w:drawing>
          <wp:inline distT="0" distB="0" distL="0" distR="0">
            <wp:extent cx="1073889" cy="1073889"/>
            <wp:effectExtent l="19050" t="0" r="0" b="0"/>
            <wp:docPr id="20"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7"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4E51FF" w:rsidRDefault="004E51FF">
      <w:pPr>
        <w:tabs>
          <w:tab w:val="clear" w:pos="284"/>
          <w:tab w:val="clear" w:pos="567"/>
        </w:tabs>
        <w:overflowPunct/>
        <w:autoSpaceDE/>
        <w:autoSpaceDN/>
        <w:adjustRightInd/>
        <w:textAlignment w:val="auto"/>
      </w:pPr>
      <w:r>
        <w:br w:type="page"/>
      </w:r>
    </w:p>
    <w:p w:rsidR="00A00A48" w:rsidRPr="00C70FFF" w:rsidRDefault="00A00A48" w:rsidP="00A24C5C">
      <w:pPr>
        <w:pStyle w:val="Subtitle"/>
        <w:numPr>
          <w:ilvl w:val="2"/>
          <w:numId w:val="4"/>
        </w:numPr>
      </w:pPr>
      <w:r>
        <w:lastRenderedPageBreak/>
        <w:t>Axiale bedieningen</w:t>
      </w:r>
    </w:p>
    <w:p w:rsidR="00A00A48" w:rsidRDefault="00A00A48" w:rsidP="008D4CDF">
      <w:pPr>
        <w:rPr>
          <w:lang w:val="nl-NL"/>
        </w:rPr>
      </w:pPr>
    </w:p>
    <w:p w:rsidR="00A00A48" w:rsidRPr="00B84206" w:rsidRDefault="00A00A48" w:rsidP="008D4CDF">
      <w:pPr>
        <w:rPr>
          <w:b/>
        </w:rPr>
      </w:pPr>
      <w:r w:rsidRPr="00B84206">
        <w:rPr>
          <w:b/>
        </w:rPr>
        <w:t>Schakelaars 16AX - 250V</w:t>
      </w:r>
    </w:p>
    <w:p w:rsidR="00A00A48" w:rsidRPr="00B84206" w:rsidRDefault="00A00A48" w:rsidP="008D4CDF">
      <w:pPr>
        <w:rPr>
          <w:i/>
          <w:lang w:val="nl-NL"/>
        </w:rPr>
      </w:pPr>
      <w:r w:rsidRPr="00B84206">
        <w:rPr>
          <w:i/>
          <w:lang w:val="nl-NL"/>
        </w:rPr>
        <w:t>- Wisselschakelaar</w:t>
      </w:r>
    </w:p>
    <w:p w:rsidR="00A00A48" w:rsidRPr="007E35EE" w:rsidRDefault="00A00A48" w:rsidP="008D4CDF">
      <w:r w:rsidRPr="007E35EE">
        <w:t xml:space="preserve">De achterkant van de wisselschakelaar is voorzien van 3 steekklemmen voor het aansluiten van het mechanisme. De klemmenaanduiding (L, 1 en 2) en het bekabelingsschema bevinden zich op de zijkant van het mechanisme. De faseklem (L)  is herkenbaar aan de rode kleur. De geleiders dienen op een afstand van 12 mm gestript te worden. Op de achterkant van het mechanisme is een aanduiding van 12 mm voorzien die toelaat de draden op de juiste lengte te strippen. Om de geleiders los te koppelen dient </w:t>
      </w:r>
      <w:r w:rsidR="00B77EEE">
        <w:t xml:space="preserve">er </w:t>
      </w:r>
      <w:r w:rsidRPr="007E35EE">
        <w:t>op een klemdrukknop gedrukt te worden.</w:t>
      </w:r>
    </w:p>
    <w:p w:rsidR="00A00A48" w:rsidRPr="007E35EE" w:rsidRDefault="00A00A48" w:rsidP="008D4CDF">
      <w:r w:rsidRPr="007E35EE">
        <w:t>De wisselschakelaar kan tevens gebruikt worden als enkelpolige schakelaar.</w:t>
      </w:r>
    </w:p>
    <w:p w:rsidR="00A00A48" w:rsidRPr="007E35EE" w:rsidRDefault="00A00A48" w:rsidP="008D4CDF">
      <w:r w:rsidRPr="007E35EE">
        <w:t xml:space="preserve">Het mechanisme heeft de afmetingen van één of twee modules: voor 1 module is de breedte </w:t>
      </w:r>
      <w:r w:rsidR="00F05208">
        <w:t>21,8</w:t>
      </w:r>
      <w:r w:rsidRPr="007E35EE">
        <w:t xml:space="preserve">mm en de hoogte </w:t>
      </w:r>
      <w:r w:rsidR="00F05208">
        <w:t>43,8</w:t>
      </w:r>
      <w:r w:rsidRPr="007E35EE">
        <w:t>mm</w:t>
      </w:r>
      <w:r>
        <w:t>.</w:t>
      </w:r>
      <w:r w:rsidRPr="007E35EE">
        <w:t xml:space="preserve"> </w:t>
      </w:r>
      <w:r>
        <w:t xml:space="preserve">Voor </w:t>
      </w:r>
      <w:r w:rsidRPr="007E35EE">
        <w:t xml:space="preserve">twee modules is de breedte </w:t>
      </w:r>
      <w:r w:rsidR="00F05208">
        <w:t>43,8</w:t>
      </w:r>
      <w:r w:rsidRPr="007E35EE">
        <w:t xml:space="preserve">mm en de hoogte </w:t>
      </w:r>
      <w:r w:rsidR="00F05208">
        <w:t>43,8</w:t>
      </w:r>
      <w:r w:rsidRPr="007E35EE">
        <w:t xml:space="preserve">mm. Beide uitvoeringen zijn uitgerust met een toets van respectievelijk 1 of 2 modules groot. Langs de achterkant van het mechanisme kan er optioneel ook een verlichtingslampje worden ingebracht om – in functie van de </w:t>
      </w:r>
      <w:r>
        <w:t>bedrading</w:t>
      </w:r>
      <w:r w:rsidRPr="007E35EE">
        <w:t xml:space="preserve"> – te fungeren als verlicht</w:t>
      </w:r>
      <w:r>
        <w:t>ings</w:t>
      </w:r>
      <w:r w:rsidRPr="007E35EE">
        <w:t>-</w:t>
      </w:r>
      <w:r>
        <w:t xml:space="preserve"> </w:t>
      </w:r>
      <w:r w:rsidRPr="007E35EE">
        <w:t>of controlefunctie.</w:t>
      </w:r>
    </w:p>
    <w:p w:rsidR="00A00A48" w:rsidRPr="007E35EE" w:rsidRDefault="00A00A48" w:rsidP="008D4CDF">
      <w:r w:rsidRPr="007E35EE">
        <w:t>De lens van de axiale toets bevindt zich in het midden en is horizontaal aangebracht.</w:t>
      </w:r>
    </w:p>
    <w:p w:rsidR="00A00A48" w:rsidRPr="007E35EE" w:rsidRDefault="00A00A48" w:rsidP="008D4CDF"/>
    <w:p w:rsidR="00A00A48" w:rsidRPr="007E35EE" w:rsidRDefault="00F457ED" w:rsidP="008D4CDF">
      <w:pPr>
        <w:rPr>
          <w:sz w:val="24"/>
        </w:rPr>
      </w:pPr>
      <w:r>
        <w:rPr>
          <w:noProof/>
          <w:lang w:eastAsia="nl-BE"/>
        </w:rPr>
        <w:drawing>
          <wp:inline distT="0" distB="0" distL="0" distR="0">
            <wp:extent cx="1139427" cy="1139427"/>
            <wp:effectExtent l="19050" t="0" r="3573" b="3573"/>
            <wp:docPr id="59"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9"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00A00A48" w:rsidRPr="007E35EE">
        <w:rPr>
          <w:sz w:val="24"/>
        </w:rPr>
        <w:t xml:space="preserve"> </w:t>
      </w:r>
      <w:r>
        <w:rPr>
          <w:noProof/>
          <w:lang w:eastAsia="nl-BE"/>
        </w:rPr>
        <w:drawing>
          <wp:inline distT="0" distB="0" distL="0" distR="0">
            <wp:extent cx="1180214" cy="1180214"/>
            <wp:effectExtent l="19050" t="0" r="886" b="886"/>
            <wp:docPr id="6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40"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A00A48" w:rsidRPr="00B84206" w:rsidRDefault="00A00A48" w:rsidP="008D4CDF">
      <w:pPr>
        <w:rPr>
          <w:i/>
          <w:lang w:val="nl-NL"/>
        </w:rPr>
      </w:pPr>
      <w:r w:rsidRPr="00B84206">
        <w:rPr>
          <w:i/>
          <w:lang w:val="nl-NL"/>
        </w:rPr>
        <w:t>- Enkelpolige schakelaar</w:t>
      </w:r>
    </w:p>
    <w:p w:rsidR="00A00A48" w:rsidRPr="007E35EE" w:rsidRDefault="00A00A48" w:rsidP="008D4CDF">
      <w:r w:rsidRPr="007E35EE">
        <w:t>De enkelpolige schakelaar is voorzien van 2 steekklemmen voor het aansluiten van het mech</w:t>
      </w:r>
      <w:r>
        <w:t>anisme. De klemmenaanduiding (L en</w:t>
      </w:r>
      <w:r w:rsidRPr="007E35EE">
        <w:t xml:space="preserve"> 1) en het bekabelingsschema bevinden zich op de zijkant van het mechanisme. De faseklem (L)  is herkenbaar aan de rode kleur.</w:t>
      </w:r>
    </w:p>
    <w:p w:rsidR="00A00A48" w:rsidRPr="007E35EE" w:rsidRDefault="00A00A48" w:rsidP="008D4CDF">
      <w:r w:rsidRPr="007E35EE">
        <w:t xml:space="preserve">De geleiders dienen op een afstand van 12 mm gestript te worden. Op de achterkant van het mechanisme is een aanduiding van 12 mm voorzien die toelaat de draden op de juiste lengte te strippen. Om de geleiders los te koppelen dient </w:t>
      </w:r>
      <w:r w:rsidR="00B77EEE">
        <w:t xml:space="preserve">er </w:t>
      </w:r>
      <w:r w:rsidRPr="007E35EE">
        <w:t>op een klemdrukknop gedrukt te worden.</w:t>
      </w:r>
    </w:p>
    <w:p w:rsidR="00A00A48" w:rsidRPr="007E35EE" w:rsidRDefault="00A00A48" w:rsidP="008D4CDF">
      <w:r w:rsidRPr="007E35EE">
        <w:t xml:space="preserve">Het mechanisme heeft de afmetingen van één of twee modules: voor 1 module is de breedte </w:t>
      </w:r>
      <w:r w:rsidR="00F05208">
        <w:t>21,8</w:t>
      </w:r>
      <w:r>
        <w:t xml:space="preserve"> </w:t>
      </w:r>
      <w:r w:rsidRPr="007E35EE">
        <w:t xml:space="preserve">mm en de hoogte </w:t>
      </w:r>
      <w:r w:rsidR="00F05208">
        <w:t>43,8</w:t>
      </w:r>
      <w:r>
        <w:t xml:space="preserve"> mm. Voor </w:t>
      </w:r>
      <w:r w:rsidRPr="007E35EE">
        <w:t xml:space="preserve">twee modules is de breedte </w:t>
      </w:r>
      <w:r w:rsidR="00F05208">
        <w:t>43,8</w:t>
      </w:r>
      <w:r>
        <w:t xml:space="preserve"> </w:t>
      </w:r>
      <w:r w:rsidRPr="007E35EE">
        <w:t xml:space="preserve">mm en de hoogte </w:t>
      </w:r>
      <w:r w:rsidR="00F05208">
        <w:t>43,8</w:t>
      </w:r>
      <w:r>
        <w:t xml:space="preserve"> </w:t>
      </w:r>
      <w:r w:rsidRPr="007E35EE">
        <w:t>mm. Bei</w:t>
      </w:r>
      <w:r>
        <w:t>de uitvoeringen zijn uitgerust</w:t>
      </w:r>
      <w:r w:rsidRPr="007E35EE">
        <w:t xml:space="preserve"> met een toets van respectievelijk 1 of 2 modules groot. Langs de achterkant van het mechanisme kan er optioneel ook een verlichtingslampje worden ingebracht om – in functie van de </w:t>
      </w:r>
      <w:r>
        <w:t>bedrading – te fungeren als verlichtings</w:t>
      </w:r>
      <w:r w:rsidRPr="007E35EE">
        <w:t>-</w:t>
      </w:r>
      <w:r>
        <w:t xml:space="preserve"> </w:t>
      </w:r>
      <w:r w:rsidRPr="007E35EE">
        <w:t>of controlefunctie.</w:t>
      </w:r>
    </w:p>
    <w:p w:rsidR="00A00A48" w:rsidRPr="007E35EE" w:rsidRDefault="00A00A48" w:rsidP="008D4CDF">
      <w:r w:rsidRPr="007E35EE">
        <w:t>De lens van de axiale toets bevindt zich in het midden en is horizontaal aangebracht.</w:t>
      </w:r>
    </w:p>
    <w:p w:rsidR="00A00A48" w:rsidRPr="00F25157" w:rsidRDefault="00721D75" w:rsidP="008D4CDF">
      <w:r w:rsidRPr="00721D75">
        <w:rPr>
          <w:noProof/>
          <w:lang w:eastAsia="nl-BE"/>
        </w:rPr>
        <w:drawing>
          <wp:inline distT="0" distB="0" distL="0" distR="0">
            <wp:extent cx="1139427" cy="1139427"/>
            <wp:effectExtent l="19050" t="0" r="3573" b="3573"/>
            <wp:docPr id="22"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9"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21D75">
        <w:rPr>
          <w:noProof/>
          <w:lang w:eastAsia="nl-BE"/>
        </w:rPr>
        <w:drawing>
          <wp:inline distT="0" distB="0" distL="0" distR="0">
            <wp:extent cx="1180214" cy="1180214"/>
            <wp:effectExtent l="19050" t="0" r="886" b="886"/>
            <wp:docPr id="2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40"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B84206" w:rsidRDefault="00B84206">
      <w:pPr>
        <w:tabs>
          <w:tab w:val="clear" w:pos="284"/>
          <w:tab w:val="clear" w:pos="567"/>
        </w:tabs>
        <w:overflowPunct/>
        <w:autoSpaceDE/>
        <w:autoSpaceDN/>
        <w:adjustRightInd/>
        <w:textAlignment w:val="auto"/>
        <w:rPr>
          <w:i/>
          <w:lang w:val="nl-NL"/>
        </w:rPr>
      </w:pPr>
      <w:r>
        <w:rPr>
          <w:i/>
          <w:lang w:val="nl-NL"/>
        </w:rPr>
        <w:br w:type="page"/>
      </w:r>
    </w:p>
    <w:p w:rsidR="00A00A48" w:rsidRPr="00B84206" w:rsidRDefault="00A00A48" w:rsidP="008D4CDF">
      <w:pPr>
        <w:rPr>
          <w:i/>
          <w:lang w:val="nl-NL"/>
        </w:rPr>
      </w:pPr>
      <w:r w:rsidRPr="00B84206">
        <w:rPr>
          <w:i/>
          <w:lang w:val="nl-NL"/>
        </w:rPr>
        <w:lastRenderedPageBreak/>
        <w:t>- Kruisschakelaar</w:t>
      </w:r>
    </w:p>
    <w:p w:rsidR="00A00A48" w:rsidRPr="007E35EE" w:rsidRDefault="00A00A48" w:rsidP="008D4CDF">
      <w:r w:rsidRPr="007E35EE">
        <w:t>De kruisschakelaar laat toe om een derde bedieningspunt toe te voegen aan een wisselschakelaarinstallatie.</w:t>
      </w:r>
    </w:p>
    <w:p w:rsidR="00A00A48" w:rsidRPr="007E35EE" w:rsidRDefault="00A00A48" w:rsidP="008D4CDF">
      <w:r w:rsidRPr="007E35EE">
        <w:t>De kruisschakelaar is voorzien van 4 schroefklemmen voor het aansluiten van het mechanisme. De k</w:t>
      </w:r>
      <w:r>
        <w:t>lemmenaanduiding (L1,L2, 1 en 2</w:t>
      </w:r>
      <w:r w:rsidRPr="007E35EE">
        <w:t>) en het bekabelingsschema bevinden zich op</w:t>
      </w:r>
      <w:r>
        <w:t xml:space="preserve"> de zijkant van het mechanisme.</w:t>
      </w:r>
    </w:p>
    <w:p w:rsidR="00F25157" w:rsidRDefault="004E51FF" w:rsidP="008D4CDF">
      <w:pPr>
        <w:rPr>
          <w:lang w:val="nl-NL"/>
        </w:rPr>
      </w:pPr>
      <w:r w:rsidRPr="004E51FF">
        <w:rPr>
          <w:noProof/>
          <w:lang w:eastAsia="nl-BE"/>
        </w:rPr>
        <w:drawing>
          <wp:inline distT="0" distB="0" distL="0" distR="0">
            <wp:extent cx="1139427" cy="1139427"/>
            <wp:effectExtent l="19050" t="0" r="3573" b="3573"/>
            <wp:docPr id="39"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9"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4E51FF">
        <w:rPr>
          <w:noProof/>
          <w:lang w:eastAsia="nl-BE"/>
        </w:rPr>
        <w:drawing>
          <wp:inline distT="0" distB="0" distL="0" distR="0">
            <wp:extent cx="1180214" cy="1180214"/>
            <wp:effectExtent l="19050" t="0" r="886" b="886"/>
            <wp:docPr id="40"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40"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A00A48" w:rsidRPr="00B84206" w:rsidRDefault="00A00A48" w:rsidP="008D4CDF">
      <w:pPr>
        <w:rPr>
          <w:i/>
          <w:lang w:val="nl-NL"/>
        </w:rPr>
      </w:pPr>
      <w:r w:rsidRPr="00B84206">
        <w:rPr>
          <w:i/>
          <w:lang w:val="nl-NL"/>
        </w:rPr>
        <w:t>- Drukknop 10A - 250V</w:t>
      </w:r>
    </w:p>
    <w:p w:rsidR="00A00A48" w:rsidRPr="007E35EE" w:rsidRDefault="00A00A48" w:rsidP="008D4CDF">
      <w:r w:rsidRPr="007E35EE">
        <w:t>De achterkant van de drukknop is voorzien van 2 steekklemmen voor het aansluiten van het mechan</w:t>
      </w:r>
      <w:r>
        <w:t>isme. De klemmenaanduiding (L en</w:t>
      </w:r>
      <w:r w:rsidRPr="007E35EE">
        <w:t xml:space="preserve"> 1 ) en het bekabelingsschema bevinden zich op de zijkant van het mechanisme. De faseklem (L)  is herkenbaar aan de rode kleur. De geleiders dienen op een afstand van 12 mm gestript te worden. Op de achterkant van het mechanisme is een aanduiding van 12 mm voorzien die toelaat de draden op de juiste lengte te strippen. Om de geleiders los te koppelen dient </w:t>
      </w:r>
      <w:r w:rsidR="00B77EEE">
        <w:t xml:space="preserve">er </w:t>
      </w:r>
      <w:r w:rsidRPr="007E35EE">
        <w:t>op een klemdrukknop gedrukt te worden.</w:t>
      </w:r>
    </w:p>
    <w:p w:rsidR="00A00A48" w:rsidRPr="007E35EE" w:rsidRDefault="00A00A48" w:rsidP="008D4CDF">
      <w:r w:rsidRPr="007E35EE">
        <w:t xml:space="preserve">Het mechanisme heeft de afmetingen van één of twee modules: voor 1 module is de breedte </w:t>
      </w:r>
      <w:r w:rsidR="00F05208">
        <w:t>21,8</w:t>
      </w:r>
      <w:r>
        <w:t xml:space="preserve"> </w:t>
      </w:r>
      <w:r w:rsidRPr="007E35EE">
        <w:t xml:space="preserve">mm en de hoogte </w:t>
      </w:r>
      <w:r w:rsidR="00F05208">
        <w:t>43,8</w:t>
      </w:r>
      <w:r>
        <w:t xml:space="preserve"> mm. V</w:t>
      </w:r>
      <w:r w:rsidRPr="007E35EE">
        <w:t xml:space="preserve">oor twee modules is de breedte </w:t>
      </w:r>
      <w:r w:rsidR="00F05208">
        <w:t>43,8</w:t>
      </w:r>
      <w:r>
        <w:t xml:space="preserve"> </w:t>
      </w:r>
      <w:r w:rsidRPr="007E35EE">
        <w:t xml:space="preserve">mm en de hoogte </w:t>
      </w:r>
      <w:r w:rsidR="00F05208">
        <w:t>43,8</w:t>
      </w:r>
      <w:r>
        <w:t xml:space="preserve"> </w:t>
      </w:r>
      <w:r w:rsidRPr="007E35EE">
        <w:t>mm. Beide uitvoeringen zijn uitgerust met een toets van respectievelijk 1 of 2 modules groot. Langs de achterkant van het mechanisme kan er optioneel ook een verlichti</w:t>
      </w:r>
      <w:r w:rsidR="00E80D98">
        <w:t xml:space="preserve">ngslampje worden ingebracht om, </w:t>
      </w:r>
      <w:r w:rsidRPr="007E35EE">
        <w:t xml:space="preserve">in functie van de </w:t>
      </w:r>
      <w:r>
        <w:t>bedrading</w:t>
      </w:r>
      <w:r w:rsidR="00E80D98">
        <w:t>,</w:t>
      </w:r>
      <w:r>
        <w:t xml:space="preserve"> te fungeren als verlichtings</w:t>
      </w:r>
      <w:r w:rsidRPr="007E35EE">
        <w:t>-</w:t>
      </w:r>
      <w:r>
        <w:t xml:space="preserve"> </w:t>
      </w:r>
      <w:r w:rsidRPr="007E35EE">
        <w:t>of controlefunctie.</w:t>
      </w:r>
    </w:p>
    <w:p w:rsidR="00A00A48" w:rsidRPr="007E35EE" w:rsidRDefault="00A00A48" w:rsidP="008D4CDF">
      <w:r w:rsidRPr="007E35EE">
        <w:t>De lens van de axiale toets bevindt zich in het midden en is horizontaal aangebracht.</w:t>
      </w:r>
    </w:p>
    <w:p w:rsidR="00A00A48" w:rsidRDefault="00721D75" w:rsidP="008D4CDF">
      <w:r w:rsidRPr="00721D75">
        <w:rPr>
          <w:noProof/>
          <w:lang w:eastAsia="nl-BE"/>
        </w:rPr>
        <w:drawing>
          <wp:inline distT="0" distB="0" distL="0" distR="0">
            <wp:extent cx="1139427" cy="1139427"/>
            <wp:effectExtent l="19050" t="0" r="3573" b="3573"/>
            <wp:docPr id="23"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9"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21D75">
        <w:rPr>
          <w:noProof/>
          <w:lang w:eastAsia="nl-BE"/>
        </w:rPr>
        <w:drawing>
          <wp:inline distT="0" distB="0" distL="0" distR="0">
            <wp:extent cx="1180214" cy="1180214"/>
            <wp:effectExtent l="19050" t="0" r="886" b="886"/>
            <wp:docPr id="24"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40"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F25157" w:rsidRDefault="00F25157" w:rsidP="008D4CDF">
      <w:pPr>
        <w:rPr>
          <w:lang w:val="nl-NL"/>
        </w:rPr>
      </w:pPr>
    </w:p>
    <w:p w:rsidR="00A00A48" w:rsidRDefault="00A00A48" w:rsidP="00A24C5C">
      <w:pPr>
        <w:pStyle w:val="Subtitle"/>
        <w:numPr>
          <w:ilvl w:val="2"/>
          <w:numId w:val="4"/>
        </w:numPr>
        <w:tabs>
          <w:tab w:val="clear" w:pos="284"/>
          <w:tab w:val="clear" w:pos="567"/>
        </w:tabs>
        <w:rPr>
          <w:lang w:val="nl-NL"/>
        </w:rPr>
      </w:pPr>
      <w:r w:rsidRPr="00A00A48">
        <w:rPr>
          <w:lang w:val="nl-NL"/>
        </w:rPr>
        <w:t>Andere bedieningsfuncties</w:t>
      </w:r>
    </w:p>
    <w:p w:rsidR="00A00A48" w:rsidRDefault="00A00A48" w:rsidP="008D4CDF">
      <w:pPr>
        <w:rPr>
          <w:lang w:val="nl-NL"/>
        </w:rPr>
      </w:pPr>
    </w:p>
    <w:p w:rsidR="00A00A48" w:rsidRPr="00E80D98" w:rsidRDefault="00E80D98" w:rsidP="00E80D98">
      <w:pPr>
        <w:tabs>
          <w:tab w:val="clear" w:pos="567"/>
        </w:tabs>
        <w:rPr>
          <w:i/>
        </w:rPr>
      </w:pPr>
      <w:r w:rsidRPr="00E80D98">
        <w:rPr>
          <w:i/>
        </w:rPr>
        <w:t>-</w:t>
      </w:r>
      <w:r w:rsidR="00A00A48" w:rsidRPr="00E80D98">
        <w:rPr>
          <w:i/>
        </w:rPr>
        <w:t>Universele dimmer</w:t>
      </w:r>
    </w:p>
    <w:p w:rsidR="00A00A48" w:rsidRDefault="00A00A48" w:rsidP="00E80D98">
      <w:pPr>
        <w:rPr>
          <w:lang w:val="nl-NL"/>
        </w:rPr>
      </w:pPr>
      <w:r w:rsidRPr="00E37728">
        <w:rPr>
          <w:lang w:val="nl-NL"/>
        </w:rPr>
        <w:t>De dimmer laat toe om de verlichting te regelen van gloei-en h</w:t>
      </w:r>
      <w:r>
        <w:rPr>
          <w:lang w:val="nl-NL"/>
        </w:rPr>
        <w:t>alogeenlampen 230V (van 20 tot 4</w:t>
      </w:r>
      <w:r w:rsidRPr="00E37728">
        <w:rPr>
          <w:lang w:val="nl-NL"/>
        </w:rPr>
        <w:t>00</w:t>
      </w:r>
      <w:r>
        <w:rPr>
          <w:lang w:val="nl-NL"/>
        </w:rPr>
        <w:t xml:space="preserve"> </w:t>
      </w:r>
      <w:r w:rsidRPr="00E37728">
        <w:rPr>
          <w:lang w:val="nl-NL"/>
        </w:rPr>
        <w:t>Watt) en ZLS halogeenlampen die werken met een elektronische transformator</w:t>
      </w:r>
      <w:r>
        <w:rPr>
          <w:lang w:val="nl-NL"/>
        </w:rPr>
        <w:t xml:space="preserve"> of </w:t>
      </w:r>
      <w:r w:rsidR="00B77EEE">
        <w:rPr>
          <w:lang w:val="nl-NL"/>
        </w:rPr>
        <w:t xml:space="preserve">een </w:t>
      </w:r>
      <w:r>
        <w:rPr>
          <w:lang w:val="nl-NL"/>
        </w:rPr>
        <w:t>ferromagnetische transformator</w:t>
      </w:r>
      <w:r w:rsidRPr="00E37728">
        <w:rPr>
          <w:lang w:val="nl-NL"/>
        </w:rPr>
        <w:t>.</w:t>
      </w:r>
      <w:r>
        <w:rPr>
          <w:lang w:val="nl-NL"/>
        </w:rPr>
        <w:t xml:space="preserve"> </w:t>
      </w:r>
      <w:r w:rsidRPr="00E37728">
        <w:rPr>
          <w:lang w:val="nl-NL"/>
        </w:rPr>
        <w:t>De bediening van de verlichting (in-</w:t>
      </w:r>
      <w:r>
        <w:rPr>
          <w:lang w:val="nl-NL"/>
        </w:rPr>
        <w:t xml:space="preserve"> </w:t>
      </w:r>
      <w:r w:rsidRPr="00E37728">
        <w:rPr>
          <w:lang w:val="nl-NL"/>
        </w:rPr>
        <w:t xml:space="preserve">en uitschakelen) en het dimmen gebeurt door twee drukknoppen die onafhankelijk van </w:t>
      </w:r>
      <w:r>
        <w:rPr>
          <w:lang w:val="nl-NL"/>
        </w:rPr>
        <w:t>elkaar</w:t>
      </w:r>
      <w:r w:rsidRPr="00E37728">
        <w:rPr>
          <w:lang w:val="nl-NL"/>
        </w:rPr>
        <w:t xml:space="preserve"> werken</w:t>
      </w:r>
      <w:r w:rsidRPr="00631ED3">
        <w:rPr>
          <w:lang w:val="nl-NL"/>
        </w:rPr>
        <w:t xml:space="preserve">. </w:t>
      </w:r>
      <w:r w:rsidR="00EA3CAC" w:rsidRPr="00631ED3">
        <w:rPr>
          <w:lang w:val="nl-NL"/>
        </w:rPr>
        <w:t>De dimmer bevat voorgeprogrammeerde waarden (0%, 33%, 66%, 100%).</w:t>
      </w:r>
      <w:r w:rsidRPr="00631ED3">
        <w:rPr>
          <w:lang w:val="nl-NL"/>
        </w:rPr>
        <w:t>De aan- en uittoets is voorzien</w:t>
      </w:r>
      <w:r>
        <w:rPr>
          <w:lang w:val="nl-NL"/>
        </w:rPr>
        <w:t xml:space="preserve"> van een </w:t>
      </w:r>
      <w:r w:rsidR="00B77EEE">
        <w:rPr>
          <w:lang w:val="nl-NL"/>
        </w:rPr>
        <w:t>aan/uitindicatie links onderaan en</w:t>
      </w:r>
      <w:r>
        <w:rPr>
          <w:lang w:val="nl-NL"/>
        </w:rPr>
        <w:t xml:space="preserve"> de dimtoets is voorzien van de symbolen + en -.</w:t>
      </w:r>
    </w:p>
    <w:p w:rsidR="00A00A48" w:rsidRDefault="00A00A48" w:rsidP="00E80D98">
      <w:pPr>
        <w:rPr>
          <w:lang w:val="nl-NL"/>
        </w:rPr>
      </w:pPr>
      <w:r>
        <w:rPr>
          <w:lang w:val="nl-NL"/>
        </w:rPr>
        <w:t xml:space="preserve">De dimmer is uitgerust met schroefklemmen </w:t>
      </w:r>
      <w:r w:rsidR="00B77EEE">
        <w:rPr>
          <w:lang w:val="nl-NL"/>
        </w:rPr>
        <w:t xml:space="preserve">met een </w:t>
      </w:r>
      <w:r>
        <w:rPr>
          <w:lang w:val="nl-NL"/>
        </w:rPr>
        <w:t>capaciteit</w:t>
      </w:r>
      <w:r w:rsidR="00B77EEE">
        <w:rPr>
          <w:lang w:val="nl-NL"/>
        </w:rPr>
        <w:t xml:space="preserve"> van</w:t>
      </w:r>
      <w:r>
        <w:rPr>
          <w:lang w:val="nl-NL"/>
        </w:rPr>
        <w:t xml:space="preserve"> 2 x 2.5 mm². De aan te sluiten draden dienen over een lengte van 8 mm gestript te worden.</w:t>
      </w:r>
    </w:p>
    <w:p w:rsidR="00A00A48" w:rsidRDefault="00A00A48" w:rsidP="00E80D98">
      <w:pPr>
        <w:rPr>
          <w:lang w:val="nl-NL"/>
        </w:rPr>
      </w:pPr>
      <w:r>
        <w:rPr>
          <w:lang w:val="nl-NL"/>
        </w:rPr>
        <w:t>Er kunnen één of meerdere drukknoppen worden aangesloten in parallel op de dimmer. De afstand tussen de dimmer en de laatste drukknop is max. 50 meter.</w:t>
      </w:r>
    </w:p>
    <w:p w:rsidR="00A00A48" w:rsidRDefault="004E51FF" w:rsidP="008D4CDF">
      <w:pPr>
        <w:rPr>
          <w:lang w:val="nl-NL"/>
        </w:rPr>
      </w:pPr>
      <w:r w:rsidRPr="004E51FF">
        <w:rPr>
          <w:noProof/>
          <w:lang w:eastAsia="nl-BE"/>
        </w:rPr>
        <w:drawing>
          <wp:inline distT="0" distB="0" distL="0" distR="0">
            <wp:extent cx="828675" cy="861559"/>
            <wp:effectExtent l="19050" t="0" r="9525" b="0"/>
            <wp:docPr id="1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srcRect/>
                    <a:stretch>
                      <a:fillRect/>
                    </a:stretch>
                  </pic:blipFill>
                  <pic:spPr bwMode="auto">
                    <a:xfrm>
                      <a:off x="0" y="0"/>
                      <a:ext cx="828675" cy="861559"/>
                    </a:xfrm>
                    <a:prstGeom prst="rect">
                      <a:avLst/>
                    </a:prstGeom>
                    <a:noFill/>
                    <a:ln w="9525">
                      <a:noFill/>
                      <a:miter lim="800000"/>
                      <a:headEnd/>
                      <a:tailEnd/>
                    </a:ln>
                  </pic:spPr>
                </pic:pic>
              </a:graphicData>
            </a:graphic>
          </wp:inline>
        </w:drawing>
      </w:r>
    </w:p>
    <w:p w:rsidR="00A56A58" w:rsidRDefault="00A56A58" w:rsidP="008D4CDF">
      <w:pPr>
        <w:rPr>
          <w:lang w:val="nl-NL"/>
        </w:rPr>
      </w:pPr>
    </w:p>
    <w:p w:rsidR="00591F4C" w:rsidRDefault="00591F4C" w:rsidP="00591F4C">
      <w:pPr>
        <w:tabs>
          <w:tab w:val="clear" w:pos="284"/>
          <w:tab w:val="clear" w:pos="567"/>
        </w:tabs>
        <w:overflowPunct/>
        <w:autoSpaceDE/>
        <w:autoSpaceDN/>
        <w:adjustRightInd/>
        <w:textAlignment w:val="auto"/>
        <w:rPr>
          <w:i/>
        </w:rPr>
      </w:pPr>
      <w:bookmarkStart w:id="0" w:name="_Toc364152631"/>
    </w:p>
    <w:p w:rsidR="00A00A48" w:rsidRPr="00E80D98" w:rsidRDefault="00E80D98" w:rsidP="00591F4C">
      <w:pPr>
        <w:tabs>
          <w:tab w:val="clear" w:pos="284"/>
          <w:tab w:val="clear" w:pos="567"/>
        </w:tabs>
        <w:overflowPunct/>
        <w:autoSpaceDE/>
        <w:autoSpaceDN/>
        <w:adjustRightInd/>
        <w:textAlignment w:val="auto"/>
        <w:rPr>
          <w:i/>
        </w:rPr>
      </w:pPr>
      <w:r>
        <w:rPr>
          <w:i/>
        </w:rPr>
        <w:t>-</w:t>
      </w:r>
      <w:r w:rsidR="00A00A48" w:rsidRPr="00E80D98">
        <w:rPr>
          <w:i/>
        </w:rPr>
        <w:t>Sleutelschakelaar 16 AX – 250V</w:t>
      </w:r>
    </w:p>
    <w:p w:rsidR="00A00A48" w:rsidRPr="00F25157" w:rsidRDefault="00A00A48" w:rsidP="008D4CDF">
      <w:r w:rsidRPr="00F25157">
        <w:t xml:space="preserve">De sleutelschakelaar wordt bediend met behulp van een unieke sleutel dat in ON- en OFF- positie verwijderd kan worden.  </w:t>
      </w:r>
    </w:p>
    <w:p w:rsidR="00A00A48" w:rsidRPr="00F25157" w:rsidRDefault="00A00A48" w:rsidP="008D4CDF">
      <w:r w:rsidRPr="00F25157">
        <w:t xml:space="preserve">De sleutelschakelaar is verkrijgbaar in twee types: </w:t>
      </w:r>
    </w:p>
    <w:p w:rsidR="00A00A48" w:rsidRPr="00F25157" w:rsidRDefault="00A00A48" w:rsidP="00A24C5C">
      <w:pPr>
        <w:pStyle w:val="ListParagraph"/>
        <w:numPr>
          <w:ilvl w:val="0"/>
          <w:numId w:val="5"/>
        </w:numPr>
      </w:pPr>
      <w:r w:rsidRPr="00F25157">
        <w:t xml:space="preserve">Enkelpolige wisselschakelaar </w:t>
      </w:r>
    </w:p>
    <w:p w:rsidR="00A00A48" w:rsidRDefault="00A00A48" w:rsidP="00A24C5C">
      <w:pPr>
        <w:pStyle w:val="ListParagraph"/>
        <w:numPr>
          <w:ilvl w:val="0"/>
          <w:numId w:val="5"/>
        </w:numPr>
      </w:pPr>
      <w:r w:rsidRPr="00F25157">
        <w:t>Tweepolige schakelaar</w:t>
      </w:r>
    </w:p>
    <w:p w:rsidR="00E80D98" w:rsidRPr="00F25157" w:rsidRDefault="00E80D98" w:rsidP="008D4CDF"/>
    <w:p w:rsidR="00721D75" w:rsidRPr="00F25157" w:rsidRDefault="00A00A48" w:rsidP="00E80D98">
      <w:pPr>
        <w:tabs>
          <w:tab w:val="clear" w:pos="284"/>
          <w:tab w:val="clear" w:pos="567"/>
        </w:tabs>
      </w:pPr>
      <w:r w:rsidRPr="00F25157">
        <w:t xml:space="preserve">De sleutelschakelaar is vervaardigd uit kunststofhars en is verkrijgbaar in witte, </w:t>
      </w:r>
      <w:r w:rsidR="006A0201" w:rsidRPr="00F25157">
        <w:t xml:space="preserve">aluminiumkleurige </w:t>
      </w:r>
      <w:r w:rsidRPr="00F25157">
        <w:t xml:space="preserve">en antraciete uitvoering. </w:t>
      </w:r>
      <w:r w:rsidR="006A0201" w:rsidRPr="00F25157">
        <w:t>Het</w:t>
      </w:r>
      <w:r w:rsidRPr="00F25157">
        <w:t xml:space="preserve"> mechanisme meet </w:t>
      </w:r>
      <w:r w:rsidR="00F05208">
        <w:t>21,8</w:t>
      </w:r>
      <w:r w:rsidRPr="00F25157">
        <w:t xml:space="preserve"> mm bij </w:t>
      </w:r>
      <w:r w:rsidR="00F05208">
        <w:t>43,8</w:t>
      </w:r>
      <w:r w:rsidRPr="00F25157">
        <w:t xml:space="preserve"> mm (1 module) en heeft een beschermingsgraad IP31. </w:t>
      </w:r>
    </w:p>
    <w:p w:rsidR="00A00A48" w:rsidRPr="00F25157" w:rsidRDefault="00721D75" w:rsidP="008D4CDF">
      <w:pPr>
        <w:rPr>
          <w:highlight w:val="yellow"/>
        </w:rPr>
      </w:pPr>
      <w:r>
        <w:rPr>
          <w:noProof/>
          <w:lang w:eastAsia="nl-BE"/>
        </w:rPr>
        <w:drawing>
          <wp:inline distT="0" distB="0" distL="0" distR="0">
            <wp:extent cx="1171796" cy="1171796"/>
            <wp:effectExtent l="19050" t="0" r="9304" b="9304"/>
            <wp:docPr id="25" name="Picture 66" descr="M:\Elke\03 PROFESSIONEEL\01 producten\LL\LivingLight_pictos_jpg\LivingLight_pictos_jpg\N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lke\03 PROFESSIONEEL\01 producten\LL\LivingLight_pictos_jpg\LivingLight_pictos_jpg\N4022.jpg"/>
                    <pic:cNvPicPr>
                      <a:picLocks noChangeAspect="1" noChangeArrowheads="1"/>
                    </pic:cNvPicPr>
                  </pic:nvPicPr>
                  <pic:blipFill>
                    <a:blip r:embed="rId42" cstate="print"/>
                    <a:srcRect/>
                    <a:stretch>
                      <a:fillRect/>
                    </a:stretch>
                  </pic:blipFill>
                  <pic:spPr bwMode="auto">
                    <a:xfrm>
                      <a:off x="0" y="0"/>
                      <a:ext cx="1174372" cy="1174372"/>
                    </a:xfrm>
                    <a:prstGeom prst="rect">
                      <a:avLst/>
                    </a:prstGeom>
                    <a:noFill/>
                    <a:ln w="9525">
                      <a:noFill/>
                      <a:miter lim="800000"/>
                      <a:headEnd/>
                      <a:tailEnd/>
                    </a:ln>
                  </pic:spPr>
                </pic:pic>
              </a:graphicData>
            </a:graphic>
          </wp:inline>
        </w:drawing>
      </w:r>
    </w:p>
    <w:p w:rsidR="00A00A48" w:rsidRPr="00E80D98" w:rsidRDefault="00E80D98" w:rsidP="00E80D98">
      <w:pPr>
        <w:rPr>
          <w:i/>
        </w:rPr>
      </w:pPr>
      <w:r w:rsidRPr="00E80D98">
        <w:rPr>
          <w:i/>
        </w:rPr>
        <w:t>-</w:t>
      </w:r>
      <w:r w:rsidR="00A00A48" w:rsidRPr="00E80D98">
        <w:rPr>
          <w:i/>
        </w:rPr>
        <w:t xml:space="preserve">Schakelaar voor bediening 16A – 250V </w:t>
      </w:r>
    </w:p>
    <w:p w:rsidR="00F25157" w:rsidRDefault="006A0201" w:rsidP="008D4CDF">
      <w:r w:rsidRPr="00F25157">
        <w:t xml:space="preserve">De rolluikschakelaar </w:t>
      </w:r>
      <w:r w:rsidR="00A00A48" w:rsidRPr="00F25157">
        <w:t>bedient</w:t>
      </w:r>
      <w:r w:rsidRPr="00F25157">
        <w:t xml:space="preserve"> rechtstreeks</w:t>
      </w:r>
      <w:r w:rsidR="00A00A48" w:rsidRPr="00F25157">
        <w:t xml:space="preserve"> de motoren van rolluiken, jaloezieën of zon</w:t>
      </w:r>
      <w:r w:rsidRPr="00F25157">
        <w:t>n</w:t>
      </w:r>
      <w:r w:rsidR="00A00A48" w:rsidRPr="00F25157">
        <w:t xml:space="preserve">eweringen. De bediening </w:t>
      </w:r>
      <w:r w:rsidRPr="00F25157">
        <w:t>gebeurt door middel van 2 dubbele toetsen in te drukken. De bovenste toets bevat een pictogram dat een opwaartse bediening weergeeft, de onderste een neerwaartse</w:t>
      </w:r>
      <w:r w:rsidR="00A00A48" w:rsidRPr="00F25157">
        <w:t>. Deze 1 module schakelaar is verkrijgbaar in witte,</w:t>
      </w:r>
      <w:r w:rsidRPr="00F25157">
        <w:t xml:space="preserve"> aluminiumkleurige</w:t>
      </w:r>
      <w:r w:rsidR="00A00A48" w:rsidRPr="00F25157">
        <w:t xml:space="preserve"> en antraciete uitvoering. De mechanisme meet </w:t>
      </w:r>
      <w:r w:rsidR="00F05208">
        <w:t>21,8</w:t>
      </w:r>
      <w:r w:rsidR="00A00A48" w:rsidRPr="00F25157">
        <w:t xml:space="preserve"> mm bij </w:t>
      </w:r>
      <w:r w:rsidR="00F05208">
        <w:t>43,8</w:t>
      </w:r>
      <w:r w:rsidR="00A00A48" w:rsidRPr="00F25157">
        <w:t xml:space="preserve"> mm</w:t>
      </w:r>
      <w:r w:rsidRPr="00F25157">
        <w:t xml:space="preserve"> (1 module)</w:t>
      </w:r>
      <w:r w:rsidR="00A00A48" w:rsidRPr="00F25157">
        <w:t xml:space="preserve">. </w:t>
      </w:r>
    </w:p>
    <w:p w:rsidR="00AB2BB8" w:rsidRPr="00F25157" w:rsidRDefault="00AB2BB8" w:rsidP="008D4CDF"/>
    <w:p w:rsidR="00F25157" w:rsidRDefault="00AB2BB8" w:rsidP="008D4CDF">
      <w:r w:rsidRPr="00AB2BB8">
        <w:rPr>
          <w:noProof/>
          <w:lang w:eastAsia="nl-BE"/>
        </w:rPr>
        <w:drawing>
          <wp:inline distT="0" distB="0" distL="0" distR="0">
            <wp:extent cx="571140" cy="757450"/>
            <wp:effectExtent l="19050" t="0" r="360" b="0"/>
            <wp:docPr id="41" name="Picture 18" descr="M:\Elke\03 PROFESSIONEEL\01 producten\LL\images_voorELKE\images_voorELKE\jpg\N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lke\03 PROFESSIONEEL\01 producten\LL\images_voorELKE\images_voorELKE\jpg\N4027.jpg"/>
                    <pic:cNvPicPr>
                      <a:picLocks noChangeAspect="1" noChangeArrowheads="1"/>
                    </pic:cNvPicPr>
                  </pic:nvPicPr>
                  <pic:blipFill>
                    <a:blip r:embed="rId43" cstate="print"/>
                    <a:srcRect l="7929" t="5932"/>
                    <a:stretch>
                      <a:fillRect/>
                    </a:stretch>
                  </pic:blipFill>
                  <pic:spPr bwMode="auto">
                    <a:xfrm>
                      <a:off x="0" y="0"/>
                      <a:ext cx="571140" cy="757450"/>
                    </a:xfrm>
                    <a:prstGeom prst="rect">
                      <a:avLst/>
                    </a:prstGeom>
                    <a:noFill/>
                    <a:ln w="9525">
                      <a:noFill/>
                      <a:miter lim="800000"/>
                      <a:headEnd/>
                      <a:tailEnd/>
                    </a:ln>
                  </pic:spPr>
                </pic:pic>
              </a:graphicData>
            </a:graphic>
          </wp:inline>
        </w:drawing>
      </w:r>
    </w:p>
    <w:p w:rsidR="00AB2BB8" w:rsidRPr="00F25157" w:rsidRDefault="00AB2BB8" w:rsidP="008D4CDF"/>
    <w:p w:rsidR="00A00A48" w:rsidRPr="00E80D98" w:rsidRDefault="00E80D98" w:rsidP="00E80D98">
      <w:pPr>
        <w:tabs>
          <w:tab w:val="clear" w:pos="284"/>
          <w:tab w:val="clear" w:pos="567"/>
        </w:tabs>
        <w:rPr>
          <w:i/>
        </w:rPr>
      </w:pPr>
      <w:r>
        <w:rPr>
          <w:i/>
        </w:rPr>
        <w:t>-</w:t>
      </w:r>
      <w:r w:rsidR="00A00A48" w:rsidRPr="00E80D98">
        <w:rPr>
          <w:i/>
        </w:rPr>
        <w:t>Jackschakelaar 10A – 48V</w:t>
      </w:r>
    </w:p>
    <w:p w:rsidR="00A00A48" w:rsidRPr="00F25157" w:rsidRDefault="00A00A48" w:rsidP="008D4CDF">
      <w:r w:rsidRPr="00F25157">
        <w:t xml:space="preserve">De Jackschakelaar met 2 gesloten contacten is vervaardigd uit kunststofhars en is  verkrijgbaar in witte, </w:t>
      </w:r>
      <w:r w:rsidR="006A0201" w:rsidRPr="00F25157">
        <w:t xml:space="preserve">aluminiumkleurige </w:t>
      </w:r>
      <w:r w:rsidRPr="00F25157">
        <w:t xml:space="preserve">en antraciete uitvoering. </w:t>
      </w:r>
      <w:r w:rsidR="00B77EEE">
        <w:t>Het</w:t>
      </w:r>
      <w:r w:rsidRPr="00F25157">
        <w:t xml:space="preserve"> mechanisme meet </w:t>
      </w:r>
      <w:r w:rsidR="00F05208">
        <w:t>21,8</w:t>
      </w:r>
      <w:r w:rsidRPr="00F25157">
        <w:t xml:space="preserve"> mm bij </w:t>
      </w:r>
      <w:r w:rsidR="00F05208">
        <w:t>43,8</w:t>
      </w:r>
      <w:r w:rsidRPr="00F25157">
        <w:t xml:space="preserve"> mm (1 module). </w:t>
      </w:r>
      <w:r w:rsidR="006A0201" w:rsidRPr="00F25157">
        <w:t>Deze schakelaar kan enkel bediend worden met een specifieke jacksleutel van dezelfde fabricant als de jackschakelaar.</w:t>
      </w:r>
    </w:p>
    <w:p w:rsidR="00721D75" w:rsidRPr="00593105" w:rsidRDefault="008D4CDF" w:rsidP="008D4CDF">
      <w:pPr>
        <w:rPr>
          <w:highlight w:val="yellow"/>
        </w:rPr>
      </w:pPr>
      <w:r>
        <w:rPr>
          <w:noProof/>
          <w:lang w:eastAsia="nl-BE"/>
        </w:rPr>
        <w:drawing>
          <wp:inline distT="0" distB="0" distL="0" distR="0">
            <wp:extent cx="570586" cy="775411"/>
            <wp:effectExtent l="19050" t="0" r="914" b="0"/>
            <wp:docPr id="42" name="Picture 19" descr="M:\Elke\03 PROFESSIONEEL\01 producten\LL\images_voorELKE\images_voorELKE\jpg\N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lke\03 PROFESSIONEEL\01 producten\LL\images_voorELKE\images_voorELKE\jpg\N4391.jpg"/>
                    <pic:cNvPicPr>
                      <a:picLocks noChangeAspect="1" noChangeArrowheads="1"/>
                    </pic:cNvPicPr>
                  </pic:nvPicPr>
                  <pic:blipFill>
                    <a:blip r:embed="rId44" cstate="print"/>
                    <a:srcRect l="6470" t="5357"/>
                    <a:stretch>
                      <a:fillRect/>
                    </a:stretch>
                  </pic:blipFill>
                  <pic:spPr bwMode="auto">
                    <a:xfrm>
                      <a:off x="0" y="0"/>
                      <a:ext cx="570586" cy="775411"/>
                    </a:xfrm>
                    <a:prstGeom prst="rect">
                      <a:avLst/>
                    </a:prstGeom>
                    <a:noFill/>
                    <a:ln w="9525">
                      <a:noFill/>
                      <a:miter lim="800000"/>
                      <a:headEnd/>
                      <a:tailEnd/>
                    </a:ln>
                  </pic:spPr>
                </pic:pic>
              </a:graphicData>
            </a:graphic>
          </wp:inline>
        </w:drawing>
      </w:r>
      <w:r w:rsidR="00230BAD">
        <w:rPr>
          <w:noProof/>
          <w:lang w:eastAsia="nl-BE"/>
        </w:rPr>
        <w:drawing>
          <wp:inline distT="0" distB="0" distL="0" distR="0">
            <wp:extent cx="895350" cy="895350"/>
            <wp:effectExtent l="19050" t="0" r="0" b="0"/>
            <wp:docPr id="92" name="Picture 92" descr="M:\Elke\03 PROFESSIONEEL\01 producten\LL\LivingLight_pictos_jpg\LivingLight_pictos_jpg\212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Elke\03 PROFESSIONEEL\01 producten\LL\LivingLight_pictos_jpg\LivingLight_pictos_jpg\2124N.jpg"/>
                    <pic:cNvPicPr>
                      <a:picLocks noChangeAspect="1" noChangeArrowheads="1"/>
                    </pic:cNvPicPr>
                  </pic:nvPicPr>
                  <pic:blipFill>
                    <a:blip r:embed="rId45" cstate="print"/>
                    <a:srcRect/>
                    <a:stretch>
                      <a:fillRect/>
                    </a:stretch>
                  </pic:blipFill>
                  <pic:spPr bwMode="auto">
                    <a:xfrm>
                      <a:off x="0" y="0"/>
                      <a:ext cx="897319" cy="897319"/>
                    </a:xfrm>
                    <a:prstGeom prst="rect">
                      <a:avLst/>
                    </a:prstGeom>
                    <a:noFill/>
                    <a:ln w="9525">
                      <a:noFill/>
                      <a:miter lim="800000"/>
                      <a:headEnd/>
                      <a:tailEnd/>
                    </a:ln>
                  </pic:spPr>
                </pic:pic>
              </a:graphicData>
            </a:graphic>
          </wp:inline>
        </w:drawing>
      </w:r>
    </w:p>
    <w:p w:rsidR="00A00A48" w:rsidRPr="00593105" w:rsidRDefault="00A00A48" w:rsidP="008D4CDF">
      <w:pPr>
        <w:rPr>
          <w:highlight w:val="yellow"/>
        </w:rPr>
      </w:pPr>
    </w:p>
    <w:p w:rsidR="00A00A48" w:rsidRPr="00E80D98" w:rsidRDefault="00E80D98" w:rsidP="00E80D98">
      <w:pPr>
        <w:rPr>
          <w:i/>
        </w:rPr>
      </w:pPr>
      <w:r>
        <w:rPr>
          <w:i/>
        </w:rPr>
        <w:t>-</w:t>
      </w:r>
      <w:r w:rsidR="00A00A48" w:rsidRPr="00E80D98">
        <w:rPr>
          <w:i/>
        </w:rPr>
        <w:t xml:space="preserve">Ventilatorschakelaar 3A – 250V </w:t>
      </w:r>
    </w:p>
    <w:p w:rsidR="00A00A48" w:rsidRPr="00F25157" w:rsidRDefault="00A00A48" w:rsidP="008D4CDF">
      <w:r w:rsidRPr="00F25157">
        <w:t xml:space="preserve">Deze draaischakelaar met 4 posities is geschikt voor het regelen van een ventilator. Deze ventilatorschakelaar is vervaardigd uit kuststofhars en is verkrijgbaar in witte, </w:t>
      </w:r>
      <w:r w:rsidR="00324EE6" w:rsidRPr="00F25157">
        <w:t xml:space="preserve">aluminiumkleurige </w:t>
      </w:r>
      <w:r w:rsidRPr="00F25157">
        <w:t>en antra</w:t>
      </w:r>
      <w:r w:rsidR="00324EE6" w:rsidRPr="00F25157">
        <w:t>ciete uitvoering. Deze ventilat</w:t>
      </w:r>
      <w:r w:rsidRPr="00F25157">
        <w:t>o</w:t>
      </w:r>
      <w:r w:rsidR="00324EE6" w:rsidRPr="00F25157">
        <w:t>r</w:t>
      </w:r>
      <w:r w:rsidRPr="00F25157">
        <w:t>schakelaar 2 module</w:t>
      </w:r>
      <w:r w:rsidR="00CA1D00" w:rsidRPr="00F25157">
        <w:t>s</w:t>
      </w:r>
      <w:r w:rsidRPr="00F25157">
        <w:t xml:space="preserve"> meet </w:t>
      </w:r>
      <w:r w:rsidR="00F05208">
        <w:t>43,8</w:t>
      </w:r>
      <w:r w:rsidRPr="00F25157">
        <w:t xml:space="preserve"> bij </w:t>
      </w:r>
      <w:r w:rsidR="00F05208">
        <w:t>43,8</w:t>
      </w:r>
      <w:r w:rsidRPr="00F25157">
        <w:t xml:space="preserve"> mm. </w:t>
      </w:r>
    </w:p>
    <w:p w:rsidR="00F25157" w:rsidRPr="00E80D98" w:rsidRDefault="00230BAD" w:rsidP="00E80D98">
      <w:pPr>
        <w:pStyle w:val="Heading2"/>
        <w:rPr>
          <w:highlight w:val="yellow"/>
          <w:u w:val="single"/>
          <w:lang w:val="nl-NL"/>
        </w:rPr>
      </w:pPr>
      <w:r w:rsidRPr="00230BAD">
        <w:rPr>
          <w:noProof/>
          <w:lang w:eastAsia="nl-BE"/>
        </w:rPr>
        <w:drawing>
          <wp:inline distT="0" distB="0" distL="0" distR="0">
            <wp:extent cx="923925" cy="781050"/>
            <wp:effectExtent l="19050" t="0" r="9525" b="0"/>
            <wp:docPr id="91" name="Picture 91" descr="M:\Elke\03 PROFESSIONEEL\01 producten\LL\LivingLight_pictos_jpg\LivingLight_pictos_jpg\N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Elke\03 PROFESSIONEEL\01 producten\LL\LivingLight_pictos_jpg\LivingLight_pictos_jpg\N4016.jpg"/>
                    <pic:cNvPicPr>
                      <a:picLocks noChangeAspect="1" noChangeArrowheads="1"/>
                    </pic:cNvPicPr>
                  </pic:nvPicPr>
                  <pic:blipFill>
                    <a:blip r:embed="rId46" cstate="print"/>
                    <a:srcRect l="19835" t="14876" b="17355"/>
                    <a:stretch>
                      <a:fillRect/>
                    </a:stretch>
                  </pic:blipFill>
                  <pic:spPr bwMode="auto">
                    <a:xfrm>
                      <a:off x="0" y="0"/>
                      <a:ext cx="923925" cy="781050"/>
                    </a:xfrm>
                    <a:prstGeom prst="rect">
                      <a:avLst/>
                    </a:prstGeom>
                    <a:noFill/>
                    <a:ln w="9525">
                      <a:noFill/>
                      <a:miter lim="800000"/>
                      <a:headEnd/>
                      <a:tailEnd/>
                    </a:ln>
                  </pic:spPr>
                </pic:pic>
              </a:graphicData>
            </a:graphic>
          </wp:inline>
        </w:drawing>
      </w:r>
    </w:p>
    <w:p w:rsidR="001766DB" w:rsidRDefault="001766DB">
      <w:pPr>
        <w:tabs>
          <w:tab w:val="clear" w:pos="284"/>
          <w:tab w:val="clear" w:pos="567"/>
        </w:tabs>
        <w:overflowPunct/>
        <w:autoSpaceDE/>
        <w:autoSpaceDN/>
        <w:adjustRightInd/>
        <w:textAlignment w:val="auto"/>
        <w:rPr>
          <w:i/>
        </w:rPr>
      </w:pPr>
      <w:r>
        <w:rPr>
          <w:i/>
        </w:rPr>
        <w:br w:type="page"/>
      </w:r>
    </w:p>
    <w:p w:rsidR="00A00A48" w:rsidRPr="00E80D98" w:rsidRDefault="00E80D98" w:rsidP="00E80D98">
      <w:pPr>
        <w:rPr>
          <w:i/>
        </w:rPr>
      </w:pPr>
      <w:r w:rsidRPr="00E80D98">
        <w:rPr>
          <w:i/>
        </w:rPr>
        <w:lastRenderedPageBreak/>
        <w:t>-</w:t>
      </w:r>
      <w:r w:rsidR="00A00A48" w:rsidRPr="00E80D98">
        <w:rPr>
          <w:i/>
        </w:rPr>
        <w:t>Relais</w:t>
      </w:r>
    </w:p>
    <w:p w:rsidR="00A00A48" w:rsidRPr="00E80D98" w:rsidRDefault="00A00A48" w:rsidP="008D4CDF">
      <w:r w:rsidRPr="00E80D98">
        <w:t>Monostabiele relais</w:t>
      </w:r>
    </w:p>
    <w:p w:rsidR="00A00A48" w:rsidRPr="00F25157" w:rsidRDefault="00A00A48" w:rsidP="008D4CDF">
      <w:r w:rsidRPr="00F25157">
        <w:t>Het monostabiel</w:t>
      </w:r>
      <w:r w:rsidR="00B77EEE">
        <w:t>e</w:t>
      </w:r>
      <w:r w:rsidRPr="00F25157">
        <w:t xml:space="preserve"> relais draagt zorg voor de relayering van de functie met zwak onderbrekingsvermogen in de buurt van de toepassing. Het monostabiel</w:t>
      </w:r>
      <w:r w:rsidR="00B77EEE">
        <w:t>e</w:t>
      </w:r>
      <w:r w:rsidRPr="00F25157">
        <w:t xml:space="preserve"> relais voor Ohmse en inductieve belasting heeft zowel een open als een gesloten contact (NO+NG). </w:t>
      </w:r>
    </w:p>
    <w:p w:rsidR="00A00A48" w:rsidRPr="00631ED3" w:rsidRDefault="00A00A48" w:rsidP="008D4CDF">
      <w:r w:rsidRPr="00F25157">
        <w:t>Het monostabiel</w:t>
      </w:r>
      <w:r w:rsidR="00B77EEE">
        <w:t>e</w:t>
      </w:r>
      <w:r w:rsidRPr="00F25157">
        <w:t xml:space="preserve"> relais is </w:t>
      </w:r>
      <w:r w:rsidRPr="00631ED3">
        <w:t xml:space="preserve">vervaardigd uit kuststofhars en is verkrijgbaar in witte, </w:t>
      </w:r>
      <w:r w:rsidR="00324EE6" w:rsidRPr="00631ED3">
        <w:t>aluminiumkleurige</w:t>
      </w:r>
      <w:r w:rsidRPr="00631ED3">
        <w:t xml:space="preserve"> en antraciet</w:t>
      </w:r>
      <w:r w:rsidR="00EA3CAC" w:rsidRPr="00631ED3">
        <w:t xml:space="preserve">e uitvoering. Dit 1 module mechanisme meet </w:t>
      </w:r>
      <w:r w:rsidR="00F05208" w:rsidRPr="00631ED3">
        <w:t>21,8</w:t>
      </w:r>
      <w:r w:rsidRPr="00631ED3">
        <w:t xml:space="preserve"> bij </w:t>
      </w:r>
      <w:r w:rsidR="00F05208" w:rsidRPr="00631ED3">
        <w:t>43,8</w:t>
      </w:r>
      <w:r w:rsidRPr="00631ED3">
        <w:t xml:space="preserve"> mm. </w:t>
      </w:r>
    </w:p>
    <w:p w:rsidR="008D4CDF" w:rsidRPr="00631ED3" w:rsidRDefault="008D4CDF" w:rsidP="008D4CDF"/>
    <w:p w:rsidR="008D4CDF" w:rsidRPr="00324EE6" w:rsidRDefault="008D4CDF" w:rsidP="008D4CDF">
      <w:r w:rsidRPr="00631ED3">
        <w:rPr>
          <w:noProof/>
          <w:lang w:eastAsia="nl-BE"/>
        </w:rPr>
        <w:drawing>
          <wp:inline distT="0" distB="0" distL="0" distR="0">
            <wp:extent cx="563245" cy="752475"/>
            <wp:effectExtent l="19050" t="0" r="8255" b="0"/>
            <wp:docPr id="43" name="Picture 20" descr="M:\Elke\03 PROFESSIONEEL\01 producten\LL\images_voorELKE\images_voorELKE\jpg\L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lke\03 PROFESSIONEEL\01 producten\LL\images_voorELKE\images_voorELKE\jpg\L4330.jpg"/>
                    <pic:cNvPicPr>
                      <a:picLocks noChangeAspect="1" noChangeArrowheads="1"/>
                    </pic:cNvPicPr>
                  </pic:nvPicPr>
                  <pic:blipFill>
                    <a:blip r:embed="rId47" cstate="print"/>
                    <a:srcRect t="5952"/>
                    <a:stretch>
                      <a:fillRect/>
                    </a:stretch>
                  </pic:blipFill>
                  <pic:spPr bwMode="auto">
                    <a:xfrm>
                      <a:off x="0" y="0"/>
                      <a:ext cx="563245" cy="752475"/>
                    </a:xfrm>
                    <a:prstGeom prst="rect">
                      <a:avLst/>
                    </a:prstGeom>
                    <a:noFill/>
                    <a:ln w="9525">
                      <a:noFill/>
                      <a:miter lim="800000"/>
                      <a:headEnd/>
                      <a:tailEnd/>
                    </a:ln>
                  </pic:spPr>
                </pic:pic>
              </a:graphicData>
            </a:graphic>
          </wp:inline>
        </w:drawing>
      </w:r>
    </w:p>
    <w:p w:rsidR="00E80D98" w:rsidRDefault="00E80D98" w:rsidP="00E80D98">
      <w:pPr>
        <w:pStyle w:val="Heading2"/>
        <w:ind w:left="0"/>
        <w:rPr>
          <w:sz w:val="22"/>
          <w:szCs w:val="22"/>
        </w:rPr>
      </w:pPr>
    </w:p>
    <w:p w:rsidR="00EA3CAC" w:rsidRPr="000A4A78" w:rsidRDefault="00EA3CAC" w:rsidP="00EA3CAC">
      <w:pPr>
        <w:tabs>
          <w:tab w:val="clear" w:pos="284"/>
          <w:tab w:val="clear" w:pos="567"/>
        </w:tabs>
        <w:rPr>
          <w:i/>
        </w:rPr>
      </w:pPr>
      <w:r w:rsidRPr="000A4A78">
        <w:rPr>
          <w:i/>
        </w:rPr>
        <w:t>-Automatische schakelaars</w:t>
      </w:r>
    </w:p>
    <w:p w:rsidR="00EA3CAC" w:rsidRPr="000A4A78" w:rsidRDefault="00EA3CAC" w:rsidP="00EA3CAC">
      <w:pPr>
        <w:rPr>
          <w:i/>
        </w:rPr>
      </w:pPr>
      <w:r w:rsidRPr="000A4A78">
        <w:rPr>
          <w:i/>
        </w:rPr>
        <w:t>Green Switch: aanwezigheidsdetector met infrarode en ultrasone technologie</w:t>
      </w:r>
      <w:r w:rsidRPr="000A4A78">
        <w:rPr>
          <w:i/>
        </w:rPr>
        <w:br/>
      </w:r>
      <w:r w:rsidRPr="000A4A78">
        <w:rPr>
          <w:lang w:val="nl-NL"/>
        </w:rPr>
        <w:t>De aanwezigheidsdetector met infrarode  en ultrasone technologie</w:t>
      </w:r>
      <w:r w:rsidR="00B77EEE">
        <w:rPr>
          <w:lang w:val="nl-NL"/>
        </w:rPr>
        <w:t xml:space="preserve"> is </w:t>
      </w:r>
      <w:r w:rsidRPr="000A4A78">
        <w:rPr>
          <w:lang w:val="nl-NL"/>
        </w:rPr>
        <w:t xml:space="preserve">voorzien van </w:t>
      </w:r>
      <w:r w:rsidR="00B77EEE">
        <w:rPr>
          <w:lang w:val="nl-NL"/>
        </w:rPr>
        <w:t xml:space="preserve">een </w:t>
      </w:r>
      <w:r w:rsidRPr="000A4A78">
        <w:rPr>
          <w:lang w:val="nl-NL"/>
        </w:rPr>
        <w:t>meting van de lichtsterkte</w:t>
      </w:r>
      <w:r w:rsidR="00B77EEE">
        <w:rPr>
          <w:lang w:val="nl-NL"/>
        </w:rPr>
        <w:t>,</w:t>
      </w:r>
      <w:r w:rsidRPr="000A4A78">
        <w:rPr>
          <w:lang w:val="nl-NL"/>
        </w:rPr>
        <w:t xml:space="preserve"> </w:t>
      </w:r>
      <w:r w:rsidR="00B77EEE">
        <w:rPr>
          <w:lang w:val="nl-NL"/>
        </w:rPr>
        <w:t>e</w:t>
      </w:r>
      <w:r w:rsidRPr="000A4A78">
        <w:rPr>
          <w:lang w:val="nl-NL"/>
        </w:rPr>
        <w:t>en progr</w:t>
      </w:r>
      <w:r w:rsidR="00B77EEE">
        <w:rPr>
          <w:lang w:val="nl-NL"/>
        </w:rPr>
        <w:t xml:space="preserve">ammeerbare lichtsterktedrempel en een </w:t>
      </w:r>
      <w:r w:rsidRPr="000A4A78">
        <w:rPr>
          <w:lang w:val="nl-NL"/>
        </w:rPr>
        <w:t>regelbare uitschakelvertraging. Manuele activatie van de verlichting via een frontale drukknop en automatische desactivatie in functie van de lichtsterkte en aanwezigheid</w:t>
      </w:r>
      <w:r>
        <w:rPr>
          <w:lang w:val="nl-NL"/>
        </w:rPr>
        <w:t>.</w:t>
      </w:r>
      <w:r>
        <w:rPr>
          <w:lang w:val="nl-NL"/>
        </w:rPr>
        <w:br/>
        <w:t xml:space="preserve">Het 2-module mechanisme meet </w:t>
      </w:r>
      <w:r w:rsidR="00F05208">
        <w:rPr>
          <w:lang w:val="nl-NL"/>
        </w:rPr>
        <w:t>43,8</w:t>
      </w:r>
      <w:r>
        <w:rPr>
          <w:lang w:val="nl-NL"/>
        </w:rPr>
        <w:t xml:space="preserve">mm </w:t>
      </w:r>
      <w:r w:rsidRPr="000A4A78">
        <w:rPr>
          <w:lang w:val="nl-NL"/>
        </w:rPr>
        <w:t xml:space="preserve">bij </w:t>
      </w:r>
      <w:r w:rsidR="00F05208">
        <w:rPr>
          <w:lang w:val="nl-NL"/>
        </w:rPr>
        <w:t>43,8</w:t>
      </w:r>
      <w:r w:rsidRPr="000A4A78">
        <w:rPr>
          <w:lang w:val="nl-NL"/>
        </w:rPr>
        <w:t>mm en bestaat in de afwerkingen wit, aluminium-kleurig en antractiet</w:t>
      </w:r>
      <w:r w:rsidR="00006F51">
        <w:rPr>
          <w:lang w:val="nl-NL"/>
        </w:rPr>
        <w:t xml:space="preserve">. </w:t>
      </w:r>
    </w:p>
    <w:p w:rsidR="00EA3CAC" w:rsidRPr="000A4A78" w:rsidRDefault="00EA3CAC" w:rsidP="00EA3CAC">
      <w:pPr>
        <w:tabs>
          <w:tab w:val="clear" w:pos="284"/>
          <w:tab w:val="clear" w:pos="567"/>
        </w:tabs>
        <w:rPr>
          <w:i/>
        </w:rPr>
      </w:pPr>
      <w:r w:rsidRPr="000A4A78">
        <w:rPr>
          <w:i/>
          <w:noProof/>
          <w:lang w:eastAsia="nl-BE"/>
        </w:rPr>
        <w:drawing>
          <wp:inline distT="0" distB="0" distL="0" distR="0">
            <wp:extent cx="895350" cy="88582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 cstate="print"/>
                    <a:srcRect/>
                    <a:stretch>
                      <a:fillRect/>
                    </a:stretch>
                  </pic:blipFill>
                  <pic:spPr bwMode="auto">
                    <a:xfrm>
                      <a:off x="0" y="0"/>
                      <a:ext cx="895350" cy="885825"/>
                    </a:xfrm>
                    <a:prstGeom prst="rect">
                      <a:avLst/>
                    </a:prstGeom>
                    <a:noFill/>
                    <a:ln w="9525">
                      <a:noFill/>
                      <a:miter lim="800000"/>
                      <a:headEnd/>
                      <a:tailEnd/>
                    </a:ln>
                  </pic:spPr>
                </pic:pic>
              </a:graphicData>
            </a:graphic>
          </wp:inline>
        </w:drawing>
      </w:r>
    </w:p>
    <w:p w:rsidR="00EA3CAC" w:rsidRPr="000A4A78" w:rsidRDefault="00EA3CAC" w:rsidP="00EA3CAC">
      <w:pPr>
        <w:tabs>
          <w:tab w:val="clear" w:pos="284"/>
          <w:tab w:val="clear" w:pos="567"/>
        </w:tabs>
        <w:rPr>
          <w:i/>
        </w:rPr>
      </w:pPr>
    </w:p>
    <w:p w:rsidR="00EA3CAC" w:rsidRPr="000A4A78" w:rsidRDefault="00EA3CAC" w:rsidP="00EA3CAC">
      <w:pPr>
        <w:tabs>
          <w:tab w:val="clear" w:pos="284"/>
          <w:tab w:val="clear" w:pos="567"/>
        </w:tabs>
        <w:overflowPunct/>
        <w:autoSpaceDE/>
        <w:autoSpaceDN/>
        <w:adjustRightInd/>
        <w:textAlignment w:val="auto"/>
        <w:rPr>
          <w:i/>
        </w:rPr>
      </w:pPr>
      <w:r w:rsidRPr="000A4A78">
        <w:rPr>
          <w:i/>
        </w:rPr>
        <w:t>Green Switch: aanwezigheidsdetector met passief infrarood technologie</w:t>
      </w:r>
    </w:p>
    <w:p w:rsidR="00EA3CAC" w:rsidRPr="000A4A78" w:rsidRDefault="00EA3CAC" w:rsidP="00EA3CAC">
      <w:r w:rsidRPr="000A4A78">
        <w:t>Aanwezigheidsdetector (Green Switch) met infrarode technologie</w:t>
      </w:r>
      <w:r w:rsidR="00B77EEE">
        <w:t xml:space="preserve">. </w:t>
      </w:r>
    </w:p>
    <w:p w:rsidR="00EA3CAC" w:rsidRPr="000A4A78" w:rsidRDefault="00EA3CAC" w:rsidP="00EA3CAC">
      <w:pPr>
        <w:tabs>
          <w:tab w:val="clear" w:pos="284"/>
          <w:tab w:val="clear" w:pos="567"/>
        </w:tabs>
        <w:rPr>
          <w:lang w:val="nl-NL"/>
        </w:rPr>
      </w:pPr>
      <w:r w:rsidRPr="000A4A78">
        <w:rPr>
          <w:lang w:val="nl-NL"/>
        </w:rPr>
        <w:t>De aanwezigheidsdete</w:t>
      </w:r>
      <w:r w:rsidR="00CF14AC">
        <w:rPr>
          <w:lang w:val="nl-NL"/>
        </w:rPr>
        <w:t xml:space="preserve">ctor met infrarode technologie is </w:t>
      </w:r>
      <w:r w:rsidRPr="000A4A78">
        <w:rPr>
          <w:lang w:val="nl-NL"/>
        </w:rPr>
        <w:t xml:space="preserve">voorzien van </w:t>
      </w:r>
      <w:r w:rsidR="00CF14AC">
        <w:rPr>
          <w:lang w:val="nl-NL"/>
        </w:rPr>
        <w:t xml:space="preserve">een </w:t>
      </w:r>
      <w:r w:rsidRPr="000A4A78">
        <w:rPr>
          <w:lang w:val="nl-NL"/>
        </w:rPr>
        <w:t>meting van de lichtsterkte</w:t>
      </w:r>
      <w:r w:rsidR="00CF14AC">
        <w:rPr>
          <w:lang w:val="nl-NL"/>
        </w:rPr>
        <w:t>,</w:t>
      </w:r>
      <w:r w:rsidRPr="000A4A78">
        <w:rPr>
          <w:lang w:val="nl-NL"/>
        </w:rPr>
        <w:t xml:space="preserve"> </w:t>
      </w:r>
      <w:r w:rsidR="00CF14AC">
        <w:rPr>
          <w:lang w:val="nl-NL"/>
        </w:rPr>
        <w:t>e</w:t>
      </w:r>
      <w:r w:rsidRPr="000A4A78">
        <w:rPr>
          <w:lang w:val="nl-NL"/>
        </w:rPr>
        <w:t>en prog</w:t>
      </w:r>
      <w:r w:rsidR="00CF14AC">
        <w:rPr>
          <w:lang w:val="nl-NL"/>
        </w:rPr>
        <w:t>rammeerbare lichtsterktedrempel en een</w:t>
      </w:r>
      <w:r w:rsidRPr="000A4A78">
        <w:rPr>
          <w:lang w:val="nl-NL"/>
        </w:rPr>
        <w:t xml:space="preserve"> regelbare uitschakelvertraging. Manuele activatie van de verlichting via een frontale drukknop en automatische desactivatie in functie van de lichtsterkte en aanwezigheid.</w:t>
      </w:r>
      <w:r w:rsidRPr="000A4A78">
        <w:rPr>
          <w:lang w:val="nl-NL"/>
        </w:rPr>
        <w:br/>
        <w:t xml:space="preserve">Het 2-module mechanisme meet </w:t>
      </w:r>
      <w:r w:rsidR="00F05208">
        <w:rPr>
          <w:lang w:val="nl-NL"/>
        </w:rPr>
        <w:t>43,8</w:t>
      </w:r>
      <w:r w:rsidRPr="000A4A78">
        <w:rPr>
          <w:lang w:val="nl-NL"/>
        </w:rPr>
        <w:t xml:space="preserve">mm bij </w:t>
      </w:r>
      <w:r w:rsidR="00F05208">
        <w:rPr>
          <w:lang w:val="nl-NL"/>
        </w:rPr>
        <w:t>43,8</w:t>
      </w:r>
      <w:r w:rsidRPr="000A4A78">
        <w:rPr>
          <w:lang w:val="nl-NL"/>
        </w:rPr>
        <w:t>mm en bestaat in de afwerkingen wit, aluminium-kleurig en antractiet.</w:t>
      </w:r>
    </w:p>
    <w:p w:rsidR="00EA3CAC" w:rsidRPr="000A4A78" w:rsidRDefault="00EA3CAC" w:rsidP="00EA3CAC">
      <w:pPr>
        <w:rPr>
          <w:lang w:val="nl-NL"/>
        </w:rPr>
      </w:pPr>
      <w:r w:rsidRPr="000A4A78">
        <w:rPr>
          <w:lang w:val="nl-NL"/>
        </w:rPr>
        <w:tab/>
      </w:r>
    </w:p>
    <w:p w:rsidR="00EA3CAC" w:rsidRPr="000A4A78" w:rsidRDefault="00EA3CAC" w:rsidP="00EA3CAC">
      <w:r w:rsidRPr="000A4A78">
        <w:rPr>
          <w:noProof/>
          <w:lang w:eastAsia="nl-BE"/>
        </w:rPr>
        <w:drawing>
          <wp:inline distT="0" distB="0" distL="0" distR="0">
            <wp:extent cx="809625" cy="857250"/>
            <wp:effectExtent l="1905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9" cstate="print"/>
                    <a:srcRect/>
                    <a:stretch>
                      <a:fillRect/>
                    </a:stretch>
                  </pic:blipFill>
                  <pic:spPr bwMode="auto">
                    <a:xfrm>
                      <a:off x="0" y="0"/>
                      <a:ext cx="809625" cy="857250"/>
                    </a:xfrm>
                    <a:prstGeom prst="rect">
                      <a:avLst/>
                    </a:prstGeom>
                    <a:noFill/>
                    <a:ln w="9525">
                      <a:noFill/>
                      <a:miter lim="800000"/>
                      <a:headEnd/>
                      <a:tailEnd/>
                    </a:ln>
                  </pic:spPr>
                </pic:pic>
              </a:graphicData>
            </a:graphic>
          </wp:inline>
        </w:drawing>
      </w:r>
    </w:p>
    <w:p w:rsidR="00FD586D" w:rsidRDefault="00FD586D" w:rsidP="008D4CDF">
      <w:pPr>
        <w:rPr>
          <w:lang w:val="nl-NL"/>
        </w:rPr>
      </w:pPr>
    </w:p>
    <w:p w:rsidR="00A00A48" w:rsidRDefault="00A00A48" w:rsidP="008D4CDF"/>
    <w:p w:rsidR="00EA3CAC" w:rsidRDefault="00EA3CAC">
      <w:pPr>
        <w:tabs>
          <w:tab w:val="clear" w:pos="284"/>
          <w:tab w:val="clear" w:pos="567"/>
        </w:tabs>
        <w:overflowPunct/>
        <w:autoSpaceDE/>
        <w:autoSpaceDN/>
        <w:adjustRightInd/>
        <w:textAlignment w:val="auto"/>
        <w:rPr>
          <w:i/>
        </w:rPr>
      </w:pPr>
      <w:r>
        <w:rPr>
          <w:i/>
        </w:rPr>
        <w:br w:type="page"/>
      </w:r>
    </w:p>
    <w:bookmarkEnd w:id="0"/>
    <w:p w:rsidR="00A00A48" w:rsidRPr="00E80D98" w:rsidRDefault="00E80D98" w:rsidP="00E80D98">
      <w:pPr>
        <w:rPr>
          <w:i/>
        </w:rPr>
      </w:pPr>
      <w:r w:rsidRPr="00E80D98">
        <w:rPr>
          <w:i/>
        </w:rPr>
        <w:lastRenderedPageBreak/>
        <w:t>-</w:t>
      </w:r>
      <w:r w:rsidR="00A00A48" w:rsidRPr="00E80D98">
        <w:rPr>
          <w:i/>
        </w:rPr>
        <w:t>Infraroodschakelaar</w:t>
      </w:r>
    </w:p>
    <w:p w:rsidR="00E80D98" w:rsidRDefault="00A00A48" w:rsidP="008D4CDF">
      <w:r w:rsidRPr="0014647E">
        <w:rPr>
          <w:bCs/>
        </w:rPr>
        <w:t>De infrarood</w:t>
      </w:r>
      <w:r w:rsidRPr="0014647E">
        <w:t>schakelaar</w:t>
      </w:r>
      <w:r w:rsidRPr="00372428">
        <w:t xml:space="preserve"> met passieve bewegingssens</w:t>
      </w:r>
      <w:r>
        <w:t>or (belasting max 200W) 230V b</w:t>
      </w:r>
      <w:r w:rsidRPr="00372428">
        <w:t xml:space="preserve">evat een schemerschakeling met </w:t>
      </w:r>
      <w:r w:rsidR="00CF14AC">
        <w:t xml:space="preserve">een </w:t>
      </w:r>
      <w:r w:rsidRPr="00372428">
        <w:t xml:space="preserve">regelbare en uitsluitbare drempel en een tijdschakelaar voor vertraging bij uitschakelen (bereik van 30 sec tot 10 min). </w:t>
      </w:r>
      <w:r>
        <w:t xml:space="preserve">Beide regelknoppen bevinden zich aan de voorkant van het apparaat en kunnen door middel van een platte schroevendraaier ingesteld worden. </w:t>
      </w:r>
      <w:r w:rsidRPr="00372428">
        <w:t>Het toestel is vervaardigd uit kunststofhars in de massa gekleurd. Schroefklemmen met konische ingang zorgen voor de aansluiting van de geleiders. Een inkeping achteraan duidt de exacte ontmantelingsafstand van de geleiders aan. Bij de montage wordt het toestel in de bevestigingsveren van de toestelhouder geklikt. Afmetingen</w:t>
      </w:r>
      <w:r w:rsidRPr="00F25157">
        <w:t xml:space="preserve">: </w:t>
      </w:r>
      <w:r w:rsidR="00F05208">
        <w:t>21,8</w:t>
      </w:r>
      <w:r w:rsidR="00324EE6" w:rsidRPr="00F25157">
        <w:t xml:space="preserve"> x </w:t>
      </w:r>
      <w:r w:rsidR="00F05208">
        <w:t>43,8</w:t>
      </w:r>
      <w:r w:rsidRPr="00F25157">
        <w:t xml:space="preserve"> mm (</w:t>
      </w:r>
      <w:r w:rsidRPr="00372428">
        <w:t>1 module), inbouwdiepte: 32</w:t>
      </w:r>
      <w:r>
        <w:t xml:space="preserve"> </w:t>
      </w:r>
      <w:r w:rsidRPr="00372428">
        <w:t>mm.</w:t>
      </w:r>
    </w:p>
    <w:p w:rsidR="00161DF6" w:rsidRDefault="00A00A48" w:rsidP="008D4CDF">
      <w:r w:rsidRPr="00372428">
        <w:t xml:space="preserve"> </w:t>
      </w:r>
      <w:r w:rsidR="00E80D98" w:rsidRPr="00E80D98">
        <w:rPr>
          <w:noProof/>
          <w:lang w:eastAsia="nl-BE"/>
        </w:rPr>
        <w:drawing>
          <wp:inline distT="0" distB="0" distL="0" distR="0">
            <wp:extent cx="1031358" cy="1031358"/>
            <wp:effectExtent l="19050" t="0" r="0" b="0"/>
            <wp:docPr id="47" name="Picture 67" descr="M:\Elke\03 PROFESSIONEEL\01 producten\LL\LivingLight_pictos_jpg\LivingLight_pictos_jpg\N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lke\03 PROFESSIONEEL\01 producten\LL\LivingLight_pictos_jpg\LivingLight_pictos_jpg\N4431.jpg"/>
                    <pic:cNvPicPr>
                      <a:picLocks noChangeAspect="1" noChangeArrowheads="1"/>
                    </pic:cNvPicPr>
                  </pic:nvPicPr>
                  <pic:blipFill>
                    <a:blip r:embed="rId50" cstate="print"/>
                    <a:srcRect/>
                    <a:stretch>
                      <a:fillRect/>
                    </a:stretch>
                  </pic:blipFill>
                  <pic:spPr bwMode="auto">
                    <a:xfrm>
                      <a:off x="0" y="0"/>
                      <a:ext cx="1033626" cy="1033626"/>
                    </a:xfrm>
                    <a:prstGeom prst="rect">
                      <a:avLst/>
                    </a:prstGeom>
                    <a:noFill/>
                    <a:ln w="9525">
                      <a:noFill/>
                      <a:miter lim="800000"/>
                      <a:headEnd/>
                      <a:tailEnd/>
                    </a:ln>
                  </pic:spPr>
                </pic:pic>
              </a:graphicData>
            </a:graphic>
          </wp:inline>
        </w:drawing>
      </w:r>
    </w:p>
    <w:p w:rsidR="00D05285" w:rsidRDefault="00A00A48" w:rsidP="008D4CDF">
      <w:r w:rsidRPr="00AC1129">
        <w:rPr>
          <w:bCs/>
        </w:rPr>
        <w:t>De infrarood</w:t>
      </w:r>
      <w:r w:rsidRPr="00AC1129">
        <w:t>schakelaar</w:t>
      </w:r>
      <w:r w:rsidRPr="00372428">
        <w:t xml:space="preserve"> met passieve bewegingssens</w:t>
      </w:r>
      <w:r>
        <w:t>or (belasting max 200W) 230V k</w:t>
      </w:r>
      <w:r w:rsidRPr="00372428">
        <w:t>an bediend worden met bijkomende druk</w:t>
      </w:r>
      <w:r>
        <w:t>knoppen. Uitgang met relais 6A O</w:t>
      </w:r>
      <w:r w:rsidRPr="00372428">
        <w:t xml:space="preserve">hmse belasting, 2A inductieve belasting. Bevat een schemerschakeling met </w:t>
      </w:r>
      <w:r w:rsidR="00CF14AC">
        <w:t xml:space="preserve">een </w:t>
      </w:r>
      <w:r w:rsidRPr="00372428">
        <w:t>regelbare en uitsluitbare drempel en een tijdschakelaar voor vertraging bij uitschakelen (bereik van 30 sec tot 10</w:t>
      </w:r>
      <w:r w:rsidR="00CF14AC">
        <w:t xml:space="preserve"> </w:t>
      </w:r>
      <w:r w:rsidRPr="00372428">
        <w:t xml:space="preserve">min). </w:t>
      </w:r>
      <w:r>
        <w:t xml:space="preserve">Aan de voorkant is het apparaat uitgerust met een </w:t>
      </w:r>
      <w:r w:rsidR="00CF14AC">
        <w:t>schuifbare knop om een eventuele</w:t>
      </w:r>
      <w:r>
        <w:t xml:space="preserve"> geforceerde werking toe te laten (0-A-1). </w:t>
      </w:r>
      <w:r w:rsidRPr="00372428">
        <w:t>Het toestel is vervaardigd uit kunststofh</w:t>
      </w:r>
      <w:r>
        <w:t>ars in de massa gekleurd.</w:t>
      </w:r>
      <w:r w:rsidRPr="00372428">
        <w:t xml:space="preserve"> Schroefklemmen met konische ingang zorgen voor de aansluiting van de geleiders. </w:t>
      </w:r>
    </w:p>
    <w:p w:rsidR="00D97860" w:rsidRDefault="00A00A48" w:rsidP="008D4CDF">
      <w:r w:rsidRPr="00372428">
        <w:t xml:space="preserve">Een inkeping achteraan duidt de exacte ontmantelingsafstand van de geleiders aan. Bij de montage wordt het toestel in de bevestigingsveren van de toestelhouder geklikt. </w:t>
      </w:r>
      <w:r w:rsidRPr="00F25157">
        <w:t xml:space="preserve">Afmetingen: </w:t>
      </w:r>
      <w:r w:rsidR="00F05208">
        <w:t>43,8</w:t>
      </w:r>
      <w:r w:rsidR="00324EE6" w:rsidRPr="00F25157">
        <w:t xml:space="preserve"> x </w:t>
      </w:r>
      <w:r w:rsidR="00F05208">
        <w:t>43,8</w:t>
      </w:r>
      <w:r w:rsidRPr="00F25157">
        <w:t xml:space="preserve"> </w:t>
      </w:r>
      <w:r w:rsidR="00324EE6" w:rsidRPr="00F25157">
        <w:t>mm</w:t>
      </w:r>
      <w:r w:rsidR="00324EE6">
        <w:t xml:space="preserve"> (2 modules). </w:t>
      </w:r>
      <w:r w:rsidRPr="004A1F84">
        <w:t>inbouwdiepte: 32</w:t>
      </w:r>
      <w:r>
        <w:t xml:space="preserve"> </w:t>
      </w:r>
      <w:r w:rsidRPr="004A1F84">
        <w:t xml:space="preserve">mm. </w:t>
      </w:r>
    </w:p>
    <w:p w:rsidR="00A00A48" w:rsidRPr="004A1F84" w:rsidRDefault="00D97860" w:rsidP="008D4CDF">
      <w:r w:rsidRPr="00D97860">
        <w:rPr>
          <w:noProof/>
          <w:lang w:eastAsia="nl-BE"/>
        </w:rPr>
        <w:drawing>
          <wp:inline distT="0" distB="0" distL="0" distR="0">
            <wp:extent cx="1150531" cy="1150531"/>
            <wp:effectExtent l="19050" t="0" r="0" b="0"/>
            <wp:docPr id="51" name="Picture 68" descr="M:\Elke\03 PROFESSIONEEL\01 producten\LL\LivingLight_pictos_jpg\LivingLight_pictos_jpg\N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lke\03 PROFESSIONEEL\01 producten\LL\LivingLight_pictos_jpg\LivingLight_pictos_jpg\N4432.jpg"/>
                    <pic:cNvPicPr>
                      <a:picLocks noChangeAspect="1" noChangeArrowheads="1"/>
                    </pic:cNvPicPr>
                  </pic:nvPicPr>
                  <pic:blipFill>
                    <a:blip r:embed="rId51" cstate="print"/>
                    <a:srcRect/>
                    <a:stretch>
                      <a:fillRect/>
                    </a:stretch>
                  </pic:blipFill>
                  <pic:spPr bwMode="auto">
                    <a:xfrm>
                      <a:off x="0" y="0"/>
                      <a:ext cx="1153061" cy="1153061"/>
                    </a:xfrm>
                    <a:prstGeom prst="rect">
                      <a:avLst/>
                    </a:prstGeom>
                    <a:noFill/>
                    <a:ln w="9525">
                      <a:noFill/>
                      <a:miter lim="800000"/>
                      <a:headEnd/>
                      <a:tailEnd/>
                    </a:ln>
                  </pic:spPr>
                </pic:pic>
              </a:graphicData>
            </a:graphic>
          </wp:inline>
        </w:drawing>
      </w:r>
    </w:p>
    <w:p w:rsidR="00A00A48" w:rsidRPr="00D05285" w:rsidRDefault="00D05285" w:rsidP="00D05285">
      <w:pPr>
        <w:rPr>
          <w:i/>
        </w:rPr>
      </w:pPr>
      <w:r w:rsidRPr="00631ED3">
        <w:rPr>
          <w:i/>
        </w:rPr>
        <w:t>-</w:t>
      </w:r>
      <w:r w:rsidR="00EA3CAC" w:rsidRPr="00631ED3">
        <w:rPr>
          <w:i/>
        </w:rPr>
        <w:t>Kamert</w:t>
      </w:r>
      <w:r w:rsidR="00A00A48" w:rsidRPr="00631ED3">
        <w:rPr>
          <w:i/>
        </w:rPr>
        <w:t>hermostaten</w:t>
      </w:r>
    </w:p>
    <w:p w:rsidR="00A00A48" w:rsidRPr="00324EE6" w:rsidRDefault="00324EE6" w:rsidP="008D4CDF">
      <w:pPr>
        <w:rPr>
          <w:lang w:val="nl-NL"/>
        </w:rPr>
      </w:pPr>
      <w:r w:rsidRPr="00F25157">
        <w:rPr>
          <w:lang w:val="nl-NL"/>
        </w:rPr>
        <w:t>Deze thermostaten regelen de kamertemperatuur door middel van een elektronische sensor die een uitgangsrelais bedient. Aan de voorkant van het toestel bevindt zich een draaiknop voor de instelling van de gewenste temperatuur. Onderaan bevinden zich controlelampjes die de bedrijfstoestand toelichten.</w:t>
      </w:r>
    </w:p>
    <w:p w:rsidR="00324EE6" w:rsidRDefault="00EA3CAC" w:rsidP="008D4CDF">
      <w:pPr>
        <w:rPr>
          <w:lang w:val="nl-NL"/>
        </w:rPr>
      </w:pPr>
      <w:r>
        <w:rPr>
          <w:noProof/>
          <w:lang w:eastAsia="nl-BE"/>
        </w:rPr>
        <w:drawing>
          <wp:anchor distT="0" distB="0" distL="114300" distR="114300" simplePos="0" relativeHeight="251669504" behindDoc="0" locked="0" layoutInCell="1" allowOverlap="1">
            <wp:simplePos x="0" y="0"/>
            <wp:positionH relativeFrom="margin">
              <wp:posOffset>1080135</wp:posOffset>
            </wp:positionH>
            <wp:positionV relativeFrom="margin">
              <wp:posOffset>6316980</wp:posOffset>
            </wp:positionV>
            <wp:extent cx="847725" cy="819150"/>
            <wp:effectExtent l="19050" t="0" r="9525"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2" cstate="print"/>
                    <a:srcRect/>
                    <a:stretch>
                      <a:fillRect/>
                    </a:stretch>
                  </pic:blipFill>
                  <pic:spPr bwMode="auto">
                    <a:xfrm>
                      <a:off x="0" y="0"/>
                      <a:ext cx="847725" cy="81915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68480" behindDoc="0" locked="0" layoutInCell="1" allowOverlap="1">
            <wp:simplePos x="0" y="0"/>
            <wp:positionH relativeFrom="margin">
              <wp:posOffset>-34290</wp:posOffset>
            </wp:positionH>
            <wp:positionV relativeFrom="margin">
              <wp:posOffset>6316980</wp:posOffset>
            </wp:positionV>
            <wp:extent cx="771525" cy="828675"/>
            <wp:effectExtent l="19050" t="0" r="9525"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3" cstate="print"/>
                    <a:srcRect/>
                    <a:stretch>
                      <a:fillRect/>
                    </a:stretch>
                  </pic:blipFill>
                  <pic:spPr bwMode="auto">
                    <a:xfrm>
                      <a:off x="0" y="0"/>
                      <a:ext cx="771525" cy="828675"/>
                    </a:xfrm>
                    <a:prstGeom prst="rect">
                      <a:avLst/>
                    </a:prstGeom>
                    <a:noFill/>
                    <a:ln w="9525">
                      <a:noFill/>
                      <a:miter lim="800000"/>
                      <a:headEnd/>
                      <a:tailEnd/>
                    </a:ln>
                  </pic:spPr>
                </pic:pic>
              </a:graphicData>
            </a:graphic>
          </wp:anchor>
        </w:drawing>
      </w:r>
    </w:p>
    <w:p w:rsidR="00A00A48" w:rsidRDefault="00A00A48" w:rsidP="008D4CDF"/>
    <w:p w:rsidR="00A00A48" w:rsidRPr="00F25157" w:rsidRDefault="00A00A48" w:rsidP="008D4CDF">
      <w:r w:rsidRPr="00F25157">
        <w:tab/>
      </w:r>
      <w:r w:rsidRPr="00F25157">
        <w:tab/>
      </w:r>
    </w:p>
    <w:p w:rsidR="00EA3CAC" w:rsidRDefault="00EA3CAC" w:rsidP="008D4CDF">
      <w:pPr>
        <w:rPr>
          <w:rStyle w:val="Emphasis"/>
          <w:sz w:val="20"/>
          <w:szCs w:val="20"/>
        </w:rPr>
      </w:pPr>
    </w:p>
    <w:p w:rsidR="00EA3CAC" w:rsidRDefault="00EA3CAC" w:rsidP="008D4CDF">
      <w:pPr>
        <w:rPr>
          <w:rStyle w:val="Emphasis"/>
          <w:sz w:val="20"/>
          <w:szCs w:val="20"/>
        </w:rPr>
      </w:pPr>
    </w:p>
    <w:p w:rsidR="00EA3CAC" w:rsidRDefault="00EA3CAC" w:rsidP="008D4CDF">
      <w:pPr>
        <w:rPr>
          <w:rStyle w:val="Emphasis"/>
          <w:sz w:val="20"/>
          <w:szCs w:val="20"/>
        </w:rPr>
      </w:pPr>
    </w:p>
    <w:p w:rsidR="00EA3CAC" w:rsidRDefault="00EA3CAC" w:rsidP="008D4CDF">
      <w:pPr>
        <w:rPr>
          <w:rStyle w:val="Emphasis"/>
          <w:sz w:val="20"/>
          <w:szCs w:val="20"/>
        </w:rPr>
      </w:pPr>
    </w:p>
    <w:p w:rsidR="00A00A48" w:rsidRPr="00D05285" w:rsidRDefault="00324EE6" w:rsidP="008D4CDF">
      <w:pPr>
        <w:rPr>
          <w:rStyle w:val="Emphasis"/>
          <w:sz w:val="20"/>
          <w:szCs w:val="20"/>
        </w:rPr>
      </w:pPr>
      <w:r w:rsidRPr="00D05285">
        <w:rPr>
          <w:rStyle w:val="Emphasis"/>
          <w:sz w:val="20"/>
          <w:szCs w:val="20"/>
        </w:rPr>
        <w:t>Type B</w:t>
      </w:r>
      <w:r w:rsidRPr="00D05285">
        <w:rPr>
          <w:rStyle w:val="Emphasis"/>
          <w:sz w:val="20"/>
          <w:szCs w:val="20"/>
        </w:rPr>
        <w:tab/>
      </w:r>
      <w:r w:rsidRPr="00D05285">
        <w:rPr>
          <w:rStyle w:val="Emphasis"/>
          <w:sz w:val="20"/>
          <w:szCs w:val="20"/>
        </w:rPr>
        <w:tab/>
      </w:r>
      <w:r w:rsidR="00D05285" w:rsidRPr="00D05285">
        <w:rPr>
          <w:rStyle w:val="Emphasis"/>
          <w:sz w:val="20"/>
          <w:szCs w:val="20"/>
        </w:rPr>
        <w:tab/>
      </w:r>
      <w:r w:rsidRPr="00D05285">
        <w:rPr>
          <w:rStyle w:val="Emphasis"/>
          <w:sz w:val="20"/>
          <w:szCs w:val="20"/>
        </w:rPr>
        <w:t>Type A</w:t>
      </w:r>
    </w:p>
    <w:p w:rsidR="00324EE6" w:rsidRPr="00372428" w:rsidRDefault="00324EE6" w:rsidP="008D4CDF"/>
    <w:p w:rsidR="00324EE6" w:rsidRPr="00F25157" w:rsidRDefault="00A00A48" w:rsidP="008D4CDF">
      <w:r w:rsidRPr="00FC36B1">
        <w:rPr>
          <w:bCs/>
        </w:rPr>
        <w:t xml:space="preserve">De </w:t>
      </w:r>
      <w:r w:rsidRPr="00FC36B1">
        <w:t xml:space="preserve">elektronische kamerthermostaat </w:t>
      </w:r>
      <w:r w:rsidR="00324EE6">
        <w:t xml:space="preserve">type A </w:t>
      </w:r>
      <w:r w:rsidRPr="00FC36B1">
        <w:t>voor verwarm</w:t>
      </w:r>
      <w:r>
        <w:t>ing en airconditioning 230V b</w:t>
      </w:r>
      <w:r w:rsidR="00324EE6">
        <w:t xml:space="preserve">evat </w:t>
      </w:r>
      <w:r w:rsidR="00324EE6" w:rsidRPr="00F25157">
        <w:t xml:space="preserve">een aansluiting voor </w:t>
      </w:r>
      <w:r w:rsidR="00850CE6">
        <w:t xml:space="preserve">een </w:t>
      </w:r>
      <w:r w:rsidRPr="00F25157">
        <w:t>winter/zomer omschakelaar. Temperatuurbereik van 5 tot 30°C. Uitgangsrelais met 1 omschakelcontact</w:t>
      </w:r>
      <w:r w:rsidR="00324EE6" w:rsidRPr="00F25157">
        <w:t xml:space="preserve"> 2A 250V</w:t>
      </w:r>
      <w:r w:rsidR="00670EE2" w:rsidRPr="00F25157">
        <w:t xml:space="preserve"> (NC/NO/C)</w:t>
      </w:r>
      <w:r w:rsidR="00324EE6" w:rsidRPr="00F25157">
        <w:t>.</w:t>
      </w:r>
    </w:p>
    <w:p w:rsidR="00591F4C" w:rsidRDefault="00324EE6" w:rsidP="008D4CDF">
      <w:r w:rsidRPr="00F25157">
        <w:t>De thermostaat type B is voorzien van een ingebouwde omschakelaar winter/zomer manueel in te stellen aan de linker bovenzijde van de thermostaat.</w:t>
      </w:r>
      <w:r w:rsidR="00A00A48" w:rsidRPr="00F25157">
        <w:t xml:space="preserve"> Schroefklemmen met konische ingang zorgen voor de aansluiting van de geleiders. </w:t>
      </w:r>
    </w:p>
    <w:p w:rsidR="00A00A48" w:rsidRPr="004A1F84" w:rsidRDefault="00A00A48" w:rsidP="008D4CDF">
      <w:r w:rsidRPr="00F25157">
        <w:lastRenderedPageBreak/>
        <w:t xml:space="preserve">Een inkeping achteraan duidt de exacte ontmantelingsafstand van de geleiders aan. Bij de montage wordt het toestel in de bevestigingsveren van de toestelhouder geklikt. Afmetingen: </w:t>
      </w:r>
      <w:r w:rsidR="00F05208">
        <w:t>43,8</w:t>
      </w:r>
      <w:r w:rsidR="00324EE6" w:rsidRPr="00F25157">
        <w:t xml:space="preserve"> </w:t>
      </w:r>
      <w:r w:rsidRPr="00F25157">
        <w:t>x</w:t>
      </w:r>
      <w:r w:rsidR="00324EE6" w:rsidRPr="00F25157">
        <w:t xml:space="preserve"> </w:t>
      </w:r>
      <w:r w:rsidR="00F05208">
        <w:t>43,8</w:t>
      </w:r>
      <w:r w:rsidRPr="00F25157">
        <w:t xml:space="preserve"> mm (2 modules), inbouwdiepte: 32 mm.</w:t>
      </w:r>
      <w:r w:rsidRPr="004A1F84">
        <w:t xml:space="preserve"> </w:t>
      </w:r>
    </w:p>
    <w:p w:rsidR="00A00A48" w:rsidRDefault="00A00A48" w:rsidP="008D4CDF"/>
    <w:p w:rsidR="00A00A48" w:rsidRPr="00D05285" w:rsidRDefault="00D05285" w:rsidP="00D05285">
      <w:pPr>
        <w:rPr>
          <w:i/>
        </w:rPr>
      </w:pPr>
      <w:r w:rsidRPr="00D05285">
        <w:rPr>
          <w:i/>
        </w:rPr>
        <w:t>-</w:t>
      </w:r>
      <w:r w:rsidR="00A00A48" w:rsidRPr="00D05285">
        <w:rPr>
          <w:i/>
        </w:rPr>
        <w:t>Gasdetectoren</w:t>
      </w:r>
    </w:p>
    <w:p w:rsidR="00A00A48" w:rsidRPr="004332B1" w:rsidRDefault="00A00A48" w:rsidP="008D4CDF">
      <w:r w:rsidRPr="004332B1">
        <w:t>De Methaan- en LPG-detectoren voldoen aan de normgeving UNI CEI 70028</w:t>
      </w:r>
    </w:p>
    <w:p w:rsidR="00A00A48" w:rsidRPr="004332B1" w:rsidRDefault="00A00A48" w:rsidP="008D4CDF">
      <w:r w:rsidRPr="004332B1">
        <w:t>en aan het ontwerp van Europese Norm EN50194.</w:t>
      </w:r>
    </w:p>
    <w:p w:rsidR="00A00A48" w:rsidRPr="004332B1" w:rsidRDefault="00A00A48" w:rsidP="008D4CDF">
      <w:r w:rsidRPr="004332B1">
        <w:t>Alle detectoren zijn uitgerust met een sensor met halfgeleiders</w:t>
      </w:r>
      <w:r>
        <w:t xml:space="preserve">. </w:t>
      </w:r>
      <w:r w:rsidRPr="004332B1">
        <w:t>Daardoor reageert elke detector zeer selectief op</w:t>
      </w:r>
      <w:r>
        <w:t xml:space="preserve"> </w:t>
      </w:r>
      <w:r w:rsidRPr="004332B1">
        <w:t>de aanwezigheid van gas</w:t>
      </w:r>
      <w:r>
        <w:t>,</w:t>
      </w:r>
      <w:r w:rsidRPr="004332B1">
        <w:t xml:space="preserve"> waarvoor deze is ingesteld</w:t>
      </w:r>
      <w:r>
        <w:t>. Zo</w:t>
      </w:r>
      <w:r w:rsidRPr="004332B1">
        <w:t xml:space="preserve"> </w:t>
      </w:r>
      <w:r>
        <w:t>wordt</w:t>
      </w:r>
      <w:r w:rsidRPr="004332B1">
        <w:t xml:space="preserve"> vals alarm</w:t>
      </w:r>
      <w:r>
        <w:t xml:space="preserve"> </w:t>
      </w:r>
      <w:r w:rsidRPr="004332B1">
        <w:t>uitgesloten. De werking wordt bestuurd door een microprocessor en</w:t>
      </w:r>
      <w:r>
        <w:t xml:space="preserve"> </w:t>
      </w:r>
      <w:r w:rsidRPr="004332B1">
        <w:t>alle toestellen signaleren automatisch eventuele storingen van de</w:t>
      </w:r>
      <w:r>
        <w:t xml:space="preserve"> </w:t>
      </w:r>
      <w:r w:rsidRPr="004332B1">
        <w:t>elektronische onderdelen van de sensor en van de aansluitingen. Een serie</w:t>
      </w:r>
      <w:r>
        <w:t xml:space="preserve"> </w:t>
      </w:r>
      <w:r w:rsidR="00324EE6">
        <w:t>leds</w:t>
      </w:r>
      <w:r w:rsidRPr="004332B1">
        <w:t xml:space="preserve"> (controlelampjes) en een akoestisch alarm waarschuwen voor de</w:t>
      </w:r>
      <w:r>
        <w:t xml:space="preserve"> </w:t>
      </w:r>
      <w:r w:rsidRPr="004332B1">
        <w:t>aanwezigheid van gas en duiden aan of de voeding en het toestel zelf in</w:t>
      </w:r>
      <w:r>
        <w:t xml:space="preserve"> </w:t>
      </w:r>
      <w:r w:rsidRPr="004332B1">
        <w:t>orde zijn.</w:t>
      </w:r>
    </w:p>
    <w:p w:rsidR="00A00A48" w:rsidRDefault="00A00A48" w:rsidP="008D4CDF">
      <w:r w:rsidRPr="004332B1">
        <w:t>In overeenstemming met de normgeving, zijn alle gasdetector</w:t>
      </w:r>
      <w:r w:rsidR="00CF14AC">
        <w:t>en</w:t>
      </w:r>
      <w:r w:rsidRPr="004332B1">
        <w:t xml:space="preserve"> gevoelig</w:t>
      </w:r>
      <w:r>
        <w:t xml:space="preserve"> </w:t>
      </w:r>
      <w:r w:rsidR="00CF14AC">
        <w:t xml:space="preserve">voor slechts 1 type gas </w:t>
      </w:r>
      <w:r w:rsidRPr="004332B1">
        <w:t>en zijn op het toestel aangegeven: de naam van</w:t>
      </w:r>
      <w:r>
        <w:t xml:space="preserve"> </w:t>
      </w:r>
      <w:r w:rsidRPr="004332B1">
        <w:t>de fabrikant, het type gas wa</w:t>
      </w:r>
      <w:r>
        <w:t xml:space="preserve">ar de detector voor bedoeld is en </w:t>
      </w:r>
      <w:r w:rsidRPr="004332B1">
        <w:t>de aangeraden</w:t>
      </w:r>
      <w:r>
        <w:t xml:space="preserve"> </w:t>
      </w:r>
      <w:r w:rsidRPr="004332B1">
        <w:t>datum van vervanging. Alle gasdetector</w:t>
      </w:r>
      <w:r w:rsidR="00CF14AC">
        <w:t>en</w:t>
      </w:r>
      <w:r w:rsidRPr="004332B1">
        <w:t xml:space="preserve"> hebben</w:t>
      </w:r>
      <w:r>
        <w:t xml:space="preserve"> </w:t>
      </w:r>
      <w:r w:rsidRPr="004332B1">
        <w:t>een behuizing van 2 modules.</w:t>
      </w:r>
      <w:r w:rsidR="00D05285">
        <w:t xml:space="preserve"> </w:t>
      </w:r>
      <w:r w:rsidRPr="004332B1">
        <w:t>Alle gasdetector</w:t>
      </w:r>
      <w:r w:rsidR="00CF14AC">
        <w:t>en</w:t>
      </w:r>
      <w:r w:rsidRPr="004332B1">
        <w:t xml:space="preserve"> kunnen worden aangesloten op signaalherhalers en dus</w:t>
      </w:r>
      <w:r>
        <w:t xml:space="preserve"> </w:t>
      </w:r>
      <w:r w:rsidRPr="004332B1">
        <w:t>uitwendige lasten besturen zoals: elektrische kleppen, alarmen, enz.</w:t>
      </w:r>
    </w:p>
    <w:p w:rsidR="00F25157" w:rsidRDefault="00F25157" w:rsidP="008D4CDF">
      <w:pPr>
        <w:rPr>
          <w:lang w:val="nl-NL"/>
        </w:rPr>
      </w:pPr>
    </w:p>
    <w:p w:rsidR="00A00A48" w:rsidRPr="004E51FF" w:rsidRDefault="00A00A48" w:rsidP="008D4CDF">
      <w:pPr>
        <w:rPr>
          <w:b/>
          <w:u w:val="single"/>
          <w:lang w:val="nl-NL"/>
        </w:rPr>
      </w:pPr>
      <w:r w:rsidRPr="004E51FF">
        <w:rPr>
          <w:b/>
          <w:lang w:val="nl-NL"/>
        </w:rPr>
        <w:t>Methaangasdetector</w:t>
      </w:r>
    </w:p>
    <w:p w:rsidR="00A00A48" w:rsidRDefault="00A00A48" w:rsidP="008D4CDF">
      <w:r w:rsidRPr="001008E7">
        <w:rPr>
          <w:bCs/>
        </w:rPr>
        <w:t>De</w:t>
      </w:r>
      <w:r>
        <w:rPr>
          <w:b/>
          <w:bCs/>
        </w:rPr>
        <w:t xml:space="preserve"> </w:t>
      </w:r>
      <w:r>
        <w:t>methaangasdetector is uitgerust met een indicatorlampje</w:t>
      </w:r>
      <w:r w:rsidRPr="007C577D">
        <w:t xml:space="preserve"> en </w:t>
      </w:r>
      <w:r>
        <w:t xml:space="preserve">een </w:t>
      </w:r>
      <w:r w:rsidRPr="007C577D">
        <w:t>geluidsalarm 85dB, 12Vac/dc. Geschikt voor aansturing van signaalherhalers en met zelfdiagnose. Het toestel is vervaardigd uit kunststofhars in de massa gekleurd</w:t>
      </w:r>
      <w:r>
        <w:t xml:space="preserve">. </w:t>
      </w:r>
      <w:r w:rsidRPr="007C577D">
        <w:t xml:space="preserve">Schroefklemmen met konische ingang zorgen voor de aansluiting van de geleiders. Een inkeping achteraan duidt de exacte ontmantelingsafstand van de geleiders aan. Bij de montage wordt het toestel in de bevestigingsveren van de toestelhouder geklikt. Afmetingen: </w:t>
      </w:r>
      <w:r w:rsidR="00F05208">
        <w:t>43,8</w:t>
      </w:r>
      <w:r w:rsidRPr="007C577D">
        <w:t>x</w:t>
      </w:r>
      <w:r w:rsidR="00F05208">
        <w:t>43,8</w:t>
      </w:r>
      <w:r>
        <w:t xml:space="preserve"> </w:t>
      </w:r>
      <w:r w:rsidRPr="007C577D">
        <w:t>mm (2 modules), inbouwdiepte: 30</w:t>
      </w:r>
      <w:r>
        <w:t xml:space="preserve"> </w:t>
      </w:r>
      <w:r w:rsidRPr="007C577D">
        <w:t>mm.</w:t>
      </w:r>
    </w:p>
    <w:p w:rsidR="00F25157" w:rsidRDefault="00A56A58" w:rsidP="008D4CDF">
      <w:r w:rsidRPr="00A56A58">
        <w:rPr>
          <w:noProof/>
          <w:lang w:eastAsia="nl-BE"/>
        </w:rPr>
        <w:drawing>
          <wp:inline distT="0" distB="0" distL="0" distR="0">
            <wp:extent cx="1153391" cy="1057275"/>
            <wp:effectExtent l="19050" t="0" r="8659"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4E51FF" w:rsidRDefault="004E51FF" w:rsidP="008D4CDF">
      <w:pPr>
        <w:rPr>
          <w:b/>
          <w:lang w:val="nl-NL"/>
        </w:rPr>
      </w:pPr>
    </w:p>
    <w:p w:rsidR="00A00A48" w:rsidRPr="004E51FF" w:rsidRDefault="00A00A48" w:rsidP="008D4CDF">
      <w:pPr>
        <w:rPr>
          <w:b/>
          <w:lang w:val="nl-NL"/>
        </w:rPr>
      </w:pPr>
      <w:r w:rsidRPr="004E51FF">
        <w:rPr>
          <w:b/>
          <w:lang w:val="nl-NL"/>
        </w:rPr>
        <w:t>LPG detector</w:t>
      </w:r>
      <w:r w:rsidRPr="004E51FF">
        <w:rPr>
          <w:b/>
          <w:lang w:val="nl-NL"/>
        </w:rPr>
        <w:tab/>
      </w:r>
    </w:p>
    <w:p w:rsidR="00A00A48" w:rsidRDefault="00A00A48" w:rsidP="008D4CDF">
      <w:r w:rsidRPr="001008E7">
        <w:rPr>
          <w:bCs/>
        </w:rPr>
        <w:t>De</w:t>
      </w:r>
      <w:r>
        <w:rPr>
          <w:b/>
          <w:bCs/>
        </w:rPr>
        <w:t xml:space="preserve"> </w:t>
      </w:r>
      <w:r w:rsidRPr="007C577D">
        <w:t xml:space="preserve">LPG detector </w:t>
      </w:r>
      <w:r>
        <w:t>is uitgerust met een indicatorlampje</w:t>
      </w:r>
      <w:r w:rsidRPr="007C577D">
        <w:t xml:space="preserve"> en </w:t>
      </w:r>
      <w:r>
        <w:t xml:space="preserve">een </w:t>
      </w:r>
      <w:r w:rsidRPr="007C577D">
        <w:t>geluidsalarm 85dB, 12Vac/dc. Geschikt voor aansturing van signaalherhalers en met zelfdiagnose. Het toestel is vervaardigd uit kunststofhars in de massa gekleurd</w:t>
      </w:r>
      <w:r>
        <w:t>.</w:t>
      </w:r>
      <w:r w:rsidRPr="007C577D">
        <w:t xml:space="preserve"> Schroefklemmen met konische </w:t>
      </w:r>
    </w:p>
    <w:p w:rsidR="00A00A48" w:rsidRDefault="00A00A48" w:rsidP="008D4CDF">
      <w:r w:rsidRPr="007C577D">
        <w:t xml:space="preserve">ingang zorgen voor de aansluiting van de geleiders. Een inkeping achteraan duidt de exacte ontmantelingsafstand van de geleiders aan. Bij de montage wordt het toestel in de bevestigingsveren van de toestelhouder geklikt. Afmetingen: </w:t>
      </w:r>
      <w:r w:rsidR="00F05208">
        <w:t>43,8</w:t>
      </w:r>
      <w:r w:rsidRPr="007C577D">
        <w:t>x</w:t>
      </w:r>
      <w:r w:rsidR="00F05208">
        <w:t>43,8</w:t>
      </w:r>
      <w:r>
        <w:t xml:space="preserve"> </w:t>
      </w:r>
      <w:r w:rsidRPr="007C577D">
        <w:t>mm (2 modules), inbouwdiepte: 30</w:t>
      </w:r>
      <w:r>
        <w:t xml:space="preserve"> </w:t>
      </w:r>
      <w:r w:rsidRPr="007C577D">
        <w:t xml:space="preserve">mm. </w:t>
      </w:r>
    </w:p>
    <w:p w:rsidR="00F25157" w:rsidRDefault="00A56A58" w:rsidP="008D4CDF">
      <w:pPr>
        <w:rPr>
          <w:lang w:val="nl-NL"/>
        </w:rPr>
      </w:pPr>
      <w:r w:rsidRPr="00A56A58">
        <w:rPr>
          <w:noProof/>
          <w:lang w:eastAsia="nl-BE"/>
        </w:rPr>
        <w:drawing>
          <wp:inline distT="0" distB="0" distL="0" distR="0">
            <wp:extent cx="1153391" cy="1057275"/>
            <wp:effectExtent l="19050" t="0" r="8659" b="0"/>
            <wp:docPr id="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D05285" w:rsidRDefault="00D05285">
      <w:pPr>
        <w:tabs>
          <w:tab w:val="clear" w:pos="284"/>
          <w:tab w:val="clear" w:pos="567"/>
        </w:tabs>
        <w:overflowPunct/>
        <w:autoSpaceDE/>
        <w:autoSpaceDN/>
        <w:adjustRightInd/>
        <w:textAlignment w:val="auto"/>
        <w:rPr>
          <w:lang w:val="nl-NL"/>
        </w:rPr>
      </w:pPr>
    </w:p>
    <w:p w:rsidR="004E51FF" w:rsidRDefault="004E51FF">
      <w:pPr>
        <w:tabs>
          <w:tab w:val="clear" w:pos="284"/>
          <w:tab w:val="clear" w:pos="567"/>
        </w:tabs>
        <w:overflowPunct/>
        <w:autoSpaceDE/>
        <w:autoSpaceDN/>
        <w:adjustRightInd/>
        <w:textAlignment w:val="auto"/>
        <w:rPr>
          <w:i/>
          <w:lang w:val="nl-NL"/>
        </w:rPr>
      </w:pPr>
      <w:r>
        <w:rPr>
          <w:i/>
          <w:lang w:val="nl-NL"/>
        </w:rPr>
        <w:br w:type="page"/>
      </w:r>
    </w:p>
    <w:p w:rsidR="00A00A48" w:rsidRPr="00D05285" w:rsidRDefault="00A00A48" w:rsidP="008D4CDF">
      <w:pPr>
        <w:rPr>
          <w:b/>
          <w:i/>
          <w:u w:val="single"/>
          <w:lang w:val="nl-NL"/>
        </w:rPr>
      </w:pPr>
      <w:r w:rsidRPr="00D05285">
        <w:rPr>
          <w:i/>
          <w:lang w:val="nl-NL"/>
        </w:rPr>
        <w:lastRenderedPageBreak/>
        <w:t>- Signaalherhaler</w:t>
      </w:r>
    </w:p>
    <w:p w:rsidR="0089321A" w:rsidRDefault="00A00A48" w:rsidP="008D4CDF">
      <w:r>
        <w:t xml:space="preserve">De </w:t>
      </w:r>
      <w:r w:rsidRPr="007C577D">
        <w:t xml:space="preserve">signaalherhaler voor gasdetectors </w:t>
      </w:r>
      <w:r>
        <w:t xml:space="preserve">is uitgerust </w:t>
      </w:r>
      <w:r w:rsidRPr="007C577D">
        <w:t xml:space="preserve">met optische en akoestische signalen. Uitgang met relais </w:t>
      </w:r>
      <w:r>
        <w:t>met 1 omschakelcontact 6A voor O</w:t>
      </w:r>
      <w:r w:rsidRPr="007C577D">
        <w:t xml:space="preserve">hmse belasting/ 2A voor inductieve </w:t>
      </w:r>
    </w:p>
    <w:p w:rsidR="00A00A48" w:rsidRDefault="00A00A48" w:rsidP="008D4CDF">
      <w:r w:rsidRPr="007C577D">
        <w:t>belasting. Het toestel is vervaardigd uit kunststofhars in de massa gekleurd</w:t>
      </w:r>
      <w:r>
        <w:t xml:space="preserve">. </w:t>
      </w:r>
      <w:r w:rsidRPr="007C577D">
        <w:t xml:space="preserve">Schroefklemmen met konische ingang zorgen voor de aansluiting van de geleiders. Een </w:t>
      </w:r>
    </w:p>
    <w:p w:rsidR="00F25157" w:rsidRDefault="00A00A48" w:rsidP="008D4CDF">
      <w:r w:rsidRPr="007C577D">
        <w:t xml:space="preserve">inkeping achteraan duidt de exacte ontmantelingsafstand van de geleiders aan. Bij de montage wordt het toestel in de bevestigingsveren van de toestelhouder geklikt. Afmetingen: </w:t>
      </w:r>
      <w:r w:rsidR="00F05208">
        <w:t>43,8</w:t>
      </w:r>
      <w:r w:rsidRPr="007C577D">
        <w:t>x</w:t>
      </w:r>
      <w:r w:rsidR="00F05208">
        <w:t>43,8</w:t>
      </w:r>
      <w:r>
        <w:t xml:space="preserve"> </w:t>
      </w:r>
      <w:r w:rsidRPr="007C577D">
        <w:t>mm (2 modules), inbouwdiepte: 30</w:t>
      </w:r>
      <w:r>
        <w:t xml:space="preserve"> mm.</w:t>
      </w:r>
    </w:p>
    <w:p w:rsidR="00A033AB" w:rsidRDefault="00A033AB" w:rsidP="008D4CDF">
      <w:pPr>
        <w:rPr>
          <w:lang w:val="nl-NL"/>
        </w:rPr>
      </w:pPr>
    </w:p>
    <w:p w:rsidR="00F25157" w:rsidRDefault="00A56A58" w:rsidP="008D4CDF">
      <w:pPr>
        <w:rPr>
          <w:lang w:val="nl-NL"/>
        </w:rPr>
      </w:pPr>
      <w:r w:rsidRPr="00A56A58">
        <w:rPr>
          <w:noProof/>
          <w:lang w:eastAsia="nl-BE"/>
        </w:rPr>
        <w:drawing>
          <wp:inline distT="0" distB="0" distL="0" distR="0">
            <wp:extent cx="981075" cy="992037"/>
            <wp:effectExtent l="19050" t="0" r="9525" b="0"/>
            <wp:docPr id="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a:stretch>
                      <a:fillRect/>
                    </a:stretch>
                  </pic:blipFill>
                  <pic:spPr bwMode="auto">
                    <a:xfrm>
                      <a:off x="0" y="0"/>
                      <a:ext cx="981075" cy="992037"/>
                    </a:xfrm>
                    <a:prstGeom prst="rect">
                      <a:avLst/>
                    </a:prstGeom>
                    <a:noFill/>
                    <a:ln w="9525">
                      <a:noFill/>
                      <a:miter lim="800000"/>
                      <a:headEnd/>
                      <a:tailEnd/>
                    </a:ln>
                  </pic:spPr>
                </pic:pic>
              </a:graphicData>
            </a:graphic>
          </wp:inline>
        </w:drawing>
      </w:r>
    </w:p>
    <w:p w:rsidR="00A033AB" w:rsidRDefault="00A033AB" w:rsidP="008D4CDF">
      <w:pPr>
        <w:rPr>
          <w:lang w:val="nl-NL"/>
        </w:rPr>
      </w:pPr>
    </w:p>
    <w:p w:rsidR="00A00A48" w:rsidRPr="00D05285" w:rsidRDefault="00A00A48" w:rsidP="008D4CDF">
      <w:pPr>
        <w:rPr>
          <w:b/>
          <w:i/>
          <w:u w:val="single"/>
          <w:lang w:val="nl-NL"/>
        </w:rPr>
      </w:pPr>
      <w:r w:rsidRPr="00D05285">
        <w:rPr>
          <w:i/>
          <w:lang w:val="nl-NL"/>
        </w:rPr>
        <w:t>- Transformator</w:t>
      </w:r>
    </w:p>
    <w:p w:rsidR="00A00A48" w:rsidRDefault="00A00A48" w:rsidP="008D4CDF">
      <w:r w:rsidRPr="00A27C24">
        <w:rPr>
          <w:bCs/>
        </w:rPr>
        <w:t>De</w:t>
      </w:r>
      <w:r>
        <w:t xml:space="preserve"> veiligheidstransformator heeft een primaire i</w:t>
      </w:r>
      <w:r w:rsidRPr="007C577D">
        <w:t>ngang 230V 50/60Hz, uitgang 12Vac, vermogen 4W. Het toestel is vervaardigd uit kunststofhars in de massa gekleurd</w:t>
      </w:r>
      <w:r>
        <w:t>.</w:t>
      </w:r>
      <w:r w:rsidRPr="007C577D">
        <w:t xml:space="preserve"> Schroefklemmen met konische ingang zorgen voor de aansluiting van de geleiders. Een inkeping achteraan duidt de exacte ontmantelingsafstand van de geleiders aan. Bij de montage wordt het toestel in de bevestigingsveren</w:t>
      </w:r>
      <w:r>
        <w:t xml:space="preserve"> </w:t>
      </w:r>
      <w:r w:rsidRPr="007C577D">
        <w:t>van de toestel</w:t>
      </w:r>
      <w:r>
        <w:t>houder geklikt.</w:t>
      </w:r>
    </w:p>
    <w:p w:rsidR="00A00A48" w:rsidRDefault="00A00A48" w:rsidP="008D4CDF">
      <w:pPr>
        <w:rPr>
          <w:lang w:val="nl-NL"/>
        </w:rPr>
      </w:pPr>
    </w:p>
    <w:p w:rsidR="00F25157" w:rsidRDefault="00A56A58" w:rsidP="008D4CDF">
      <w:pPr>
        <w:rPr>
          <w:lang w:val="nl-NL"/>
        </w:rPr>
      </w:pPr>
      <w:r w:rsidRPr="00A56A58">
        <w:rPr>
          <w:noProof/>
          <w:lang w:eastAsia="nl-BE"/>
        </w:rPr>
        <w:drawing>
          <wp:inline distT="0" distB="0" distL="0" distR="0">
            <wp:extent cx="814137" cy="800100"/>
            <wp:effectExtent l="19050" t="0" r="5013" b="0"/>
            <wp:docPr id="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814137" cy="800100"/>
                    </a:xfrm>
                    <a:prstGeom prst="rect">
                      <a:avLst/>
                    </a:prstGeom>
                    <a:noFill/>
                    <a:ln w="9525">
                      <a:noFill/>
                      <a:miter lim="800000"/>
                      <a:headEnd/>
                      <a:tailEnd/>
                    </a:ln>
                  </pic:spPr>
                </pic:pic>
              </a:graphicData>
            </a:graphic>
          </wp:inline>
        </w:drawing>
      </w:r>
    </w:p>
    <w:p w:rsidR="00161DF6" w:rsidRDefault="00161DF6" w:rsidP="008D4CDF">
      <w:pPr>
        <w:rPr>
          <w:lang w:val="nl-NL"/>
        </w:rPr>
      </w:pPr>
    </w:p>
    <w:p w:rsidR="00161DF6" w:rsidRDefault="00161DF6" w:rsidP="008D4CDF">
      <w:pPr>
        <w:rPr>
          <w:lang w:val="nl-NL"/>
        </w:rPr>
      </w:pPr>
    </w:p>
    <w:p w:rsidR="00A00A48" w:rsidRPr="00D05285" w:rsidRDefault="00A00A48" w:rsidP="00A24C5C">
      <w:pPr>
        <w:pStyle w:val="ListParagraph"/>
        <w:numPr>
          <w:ilvl w:val="1"/>
          <w:numId w:val="4"/>
        </w:numPr>
        <w:rPr>
          <w:rStyle w:val="Strong"/>
        </w:rPr>
      </w:pPr>
      <w:r w:rsidRPr="00D05285">
        <w:rPr>
          <w:rStyle w:val="Strong"/>
        </w:rPr>
        <w:t>Contactdozen</w:t>
      </w:r>
    </w:p>
    <w:p w:rsidR="00A00A48" w:rsidRDefault="00A00A48" w:rsidP="008D4CDF">
      <w:pPr>
        <w:rPr>
          <w:lang w:val="nl-NL"/>
        </w:rPr>
      </w:pPr>
    </w:p>
    <w:p w:rsidR="00A00A48" w:rsidRDefault="00A00A48" w:rsidP="00A24C5C">
      <w:pPr>
        <w:pStyle w:val="Subtitle"/>
        <w:numPr>
          <w:ilvl w:val="2"/>
          <w:numId w:val="4"/>
        </w:numPr>
      </w:pPr>
      <w:r w:rsidRPr="00E37728">
        <w:t>Contactdozen</w:t>
      </w:r>
      <w:r>
        <w:t xml:space="preserve"> 16A - 250 V</w:t>
      </w:r>
    </w:p>
    <w:p w:rsidR="007268DF" w:rsidRPr="007268DF" w:rsidRDefault="007268DF" w:rsidP="008D4CDF">
      <w:pPr>
        <w:rPr>
          <w:lang w:val="nl-NL"/>
        </w:rPr>
      </w:pPr>
    </w:p>
    <w:p w:rsidR="00725204" w:rsidRPr="00D05285" w:rsidRDefault="00A00A48" w:rsidP="00725204">
      <w:pPr>
        <w:rPr>
          <w:i/>
        </w:rPr>
      </w:pPr>
      <w:r w:rsidRPr="00D05285">
        <w:rPr>
          <w:i/>
        </w:rPr>
        <w:t>-</w:t>
      </w:r>
      <w:r w:rsidR="00725204" w:rsidRPr="00725204">
        <w:rPr>
          <w:i/>
        </w:rPr>
        <w:t xml:space="preserve"> </w:t>
      </w:r>
      <w:r w:rsidR="00725204" w:rsidRPr="00D05285">
        <w:rPr>
          <w:i/>
        </w:rPr>
        <w:t>De standaard contactdozen met aarding</w:t>
      </w:r>
    </w:p>
    <w:p w:rsidR="00725204" w:rsidRPr="00631ED3" w:rsidRDefault="00725204" w:rsidP="00725204">
      <w:r w:rsidRPr="00631ED3">
        <w:t xml:space="preserve">De contactdozen zijn van het type 2P+A. De contactdoos 2P+A is uitgerust met steekklemmen die zich achteraan het mechanisme bevinden. De capaciteit van de klemmen bedraagt 2 x 2,5 mm². De geleiders moeten over 13 mm afgestript zijn en kunnen zonder toebehoren in de klemmen ingebracht worden. Op de achterzijde van het mechanisme is een markering voorzien om de geleiders gemakkelijk op 13 mm te strippen. Om de geleiders los te koppelen dient </w:t>
      </w:r>
      <w:r w:rsidR="00CF14AC">
        <w:t xml:space="preserve">er </w:t>
      </w:r>
      <w:r w:rsidRPr="00631ED3">
        <w:t xml:space="preserve">op de klemdrukknop gedrukt te worden om de draad te verwijderen. </w:t>
      </w:r>
    </w:p>
    <w:p w:rsidR="00725204" w:rsidRPr="00631ED3" w:rsidRDefault="00725204" w:rsidP="00725204">
      <w:r w:rsidRPr="00631ED3">
        <w:t>De contactdozen zijn voorzien van een niet-verwijderbare kinderbeveiliging. Het sierplaatje van de contactdoos is vastgeklikt op het mechanisme zodoende dat er geen centrale schroef zichtbaar is.</w:t>
      </w:r>
    </w:p>
    <w:p w:rsidR="00725204" w:rsidRDefault="00725204" w:rsidP="00725204">
      <w:r w:rsidRPr="00631ED3">
        <w:t xml:space="preserve">Het mechanisme meet </w:t>
      </w:r>
      <w:r w:rsidR="00414EC4">
        <w:t>43,8</w:t>
      </w:r>
      <w:r w:rsidRPr="00631ED3">
        <w:t xml:space="preserve"> x </w:t>
      </w:r>
      <w:r w:rsidR="00414EC4">
        <w:t>43,8</w:t>
      </w:r>
      <w:r w:rsidRPr="00631ED3">
        <w:t>mm en is 2 modules breed.</w:t>
      </w:r>
    </w:p>
    <w:p w:rsidR="00A00A48" w:rsidRDefault="00A00A48" w:rsidP="00725204"/>
    <w:p w:rsidR="00725204" w:rsidRDefault="00725204" w:rsidP="00725204">
      <w:r w:rsidRPr="00725204">
        <w:rPr>
          <w:noProof/>
          <w:lang w:eastAsia="nl-BE"/>
        </w:rPr>
        <w:drawing>
          <wp:inline distT="0" distB="0" distL="0" distR="0">
            <wp:extent cx="857250" cy="828675"/>
            <wp:effectExtent l="19050" t="0" r="0" b="0"/>
            <wp:docPr id="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7" cstate="print"/>
                    <a:srcRect/>
                    <a:stretch>
                      <a:fillRect/>
                    </a:stretch>
                  </pic:blipFill>
                  <pic:spPr bwMode="auto">
                    <a:xfrm>
                      <a:off x="0" y="0"/>
                      <a:ext cx="857250" cy="828675"/>
                    </a:xfrm>
                    <a:prstGeom prst="rect">
                      <a:avLst/>
                    </a:prstGeom>
                    <a:noFill/>
                    <a:ln w="9525">
                      <a:noFill/>
                      <a:miter lim="800000"/>
                      <a:headEnd/>
                      <a:tailEnd/>
                    </a:ln>
                  </pic:spPr>
                </pic:pic>
              </a:graphicData>
            </a:graphic>
          </wp:inline>
        </w:drawing>
      </w:r>
    </w:p>
    <w:p w:rsidR="00725204" w:rsidRDefault="00725204" w:rsidP="00725204"/>
    <w:p w:rsidR="00725204" w:rsidRDefault="00725204" w:rsidP="00725204"/>
    <w:p w:rsidR="00725204" w:rsidRDefault="00725204" w:rsidP="00725204"/>
    <w:p w:rsidR="00725204" w:rsidRDefault="00725204" w:rsidP="00725204"/>
    <w:p w:rsidR="004E51FF" w:rsidRPr="004E51FF" w:rsidRDefault="004E51FF" w:rsidP="004E51FF">
      <w:pPr>
        <w:rPr>
          <w:i/>
        </w:rPr>
      </w:pPr>
      <w:r>
        <w:rPr>
          <w:i/>
        </w:rPr>
        <w:lastRenderedPageBreak/>
        <w:t>-</w:t>
      </w:r>
      <w:r w:rsidRPr="004E51FF">
        <w:rPr>
          <w:i/>
        </w:rPr>
        <w:t>Vlakke contactdoos 2P+A</w:t>
      </w:r>
    </w:p>
    <w:p w:rsidR="004E51FF" w:rsidRDefault="004E51FF" w:rsidP="004E51FF">
      <w:r w:rsidRPr="00912A40">
        <w:t>De contactdozen zijn van het type 2P+A met aardingspin en automatisch klemmen. De aansluitklemmen bevinden zich achteraan het mechanisme en zijn uitgelijnd. De capaciteit van de klemmen bedraagt 2 x 1,5mm² of 2 x 2,5mm². De draden moeten gestript zijn over 13m</w:t>
      </w:r>
      <w:r w:rsidR="00CF14AC">
        <w:t>m. Om de geleiders los te maken</w:t>
      </w:r>
      <w:r w:rsidRPr="00912A40">
        <w:t xml:space="preserve"> dien je op de knop van de klem te drukken om deze te kunnen verwijderen. De contactdoos is voorzien van een onverwijderbare kinderveiligheid. De sierplaat van de contactdoos is op een sokkel geklikt en kan niet verwijderd worden. De vlakke contactdoos 2P+A vermijdt stofophoping en is gemakkelijk te </w:t>
      </w:r>
      <w:r>
        <w:t>reinigen</w:t>
      </w:r>
      <w:r w:rsidRPr="00912A40">
        <w:t>. De sierplaat van de contactdoos glijdt naar achter wann</w:t>
      </w:r>
      <w:r>
        <w:t>eer een stekker wordt ingebracht</w:t>
      </w:r>
      <w:r w:rsidRPr="00912A40">
        <w:t xml:space="preserve">. Het insteken van de stekker gebeurt in « 2 tijden ». Een lichte druk laat de ontgrendeling van de sierplaat toe, een sterkere druk laat toe om de stekker in de contactdoos te plaatsen zoals bij een klassieke contactdoos. De contactdoos bestaat in de afwerkingen wit, Tech en antraciet. </w:t>
      </w:r>
      <w:r>
        <w:t>Het mechanisme meet 43,8 x 43,8mm en is 2 modules breed.</w:t>
      </w:r>
    </w:p>
    <w:p w:rsidR="004E51FF" w:rsidRDefault="004E51FF" w:rsidP="004E51FF">
      <w:pPr>
        <w:rPr>
          <w:b/>
        </w:rPr>
      </w:pPr>
    </w:p>
    <w:p w:rsidR="004E51FF" w:rsidRDefault="004E51FF" w:rsidP="004E51FF">
      <w:pPr>
        <w:tabs>
          <w:tab w:val="clear" w:pos="284"/>
          <w:tab w:val="clear" w:pos="567"/>
        </w:tabs>
        <w:overflowPunct/>
        <w:autoSpaceDE/>
        <w:autoSpaceDN/>
        <w:adjustRightInd/>
        <w:textAlignment w:val="auto"/>
        <w:rPr>
          <w:b/>
          <w:sz w:val="24"/>
          <w:szCs w:val="24"/>
          <w:lang w:val="en-US"/>
        </w:rPr>
      </w:pPr>
      <w:r w:rsidRPr="008454A5">
        <w:rPr>
          <w:b/>
          <w:noProof/>
          <w:lang w:eastAsia="nl-BE"/>
        </w:rPr>
        <w:drawing>
          <wp:inline distT="0" distB="0" distL="0" distR="0">
            <wp:extent cx="914400" cy="869324"/>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914400" cy="869324"/>
                    </a:xfrm>
                    <a:prstGeom prst="rect">
                      <a:avLst/>
                    </a:prstGeom>
                    <a:noFill/>
                    <a:ln w="9525">
                      <a:noFill/>
                      <a:miter lim="800000"/>
                      <a:headEnd/>
                      <a:tailEnd/>
                    </a:ln>
                  </pic:spPr>
                </pic:pic>
              </a:graphicData>
            </a:graphic>
          </wp:inline>
        </w:drawing>
      </w:r>
    </w:p>
    <w:p w:rsidR="004E51FF" w:rsidRPr="004E51FF" w:rsidRDefault="004E51FF" w:rsidP="00D05285">
      <w:pPr>
        <w:rPr>
          <w:i/>
        </w:rPr>
      </w:pPr>
    </w:p>
    <w:p w:rsidR="00725204" w:rsidRPr="00D05285" w:rsidRDefault="00A00A48" w:rsidP="00725204">
      <w:pPr>
        <w:rPr>
          <w:i/>
        </w:rPr>
      </w:pPr>
      <w:r w:rsidRPr="00D05285">
        <w:rPr>
          <w:i/>
        </w:rPr>
        <w:t>-</w:t>
      </w:r>
      <w:r w:rsidR="00725204" w:rsidRPr="00725204">
        <w:rPr>
          <w:i/>
        </w:rPr>
        <w:t xml:space="preserve"> </w:t>
      </w:r>
      <w:r w:rsidR="00725204">
        <w:rPr>
          <w:i/>
        </w:rPr>
        <w:t xml:space="preserve">Rode </w:t>
      </w:r>
      <w:r w:rsidR="00725204" w:rsidRPr="00D05285">
        <w:rPr>
          <w:i/>
        </w:rPr>
        <w:t>contactdozen 16A - 250V</w:t>
      </w:r>
    </w:p>
    <w:p w:rsidR="00725204" w:rsidRDefault="00725204" w:rsidP="00725204">
      <w:r w:rsidRPr="007E35EE">
        <w:t>De contactdo</w:t>
      </w:r>
      <w:r>
        <w:t>zen zijn van het type 2P+A</w:t>
      </w:r>
      <w:r w:rsidRPr="007E35EE">
        <w:t>. De contactdozen zijn uitgerust met schroefklemmen die zich achteraan het mechanisme bevinden. De capaciteit van de klemmen bedraagt 2 x 2,5 mm². De geleiders moeten over 9 mm afgestript zijn. De contactdozen zijn voorzien van een niet-verwijderbare kinderbeveiliging. Het sierplaatje</w:t>
      </w:r>
    </w:p>
    <w:p w:rsidR="00725204" w:rsidRDefault="00725204" w:rsidP="00725204">
      <w:r w:rsidRPr="007E35EE">
        <w:t>van de contactdoos is vastgeklikt op het mechanisme zodoende dat er geen centrale schroef zichtbaar is.</w:t>
      </w:r>
      <w:r>
        <w:t xml:space="preserve"> </w:t>
      </w:r>
      <w:r w:rsidR="00CF14AC">
        <w:t>De v</w:t>
      </w:r>
      <w:r w:rsidRPr="007E35EE">
        <w:t>olgende uitvoeringen zijn beschikbaar: contactdoos met verklikkerlampje, contactdoos met klapdeksel, rode contactdoos, contactdoos met polarisatiesysteem (rood) en contactdoos zonder aarding.</w:t>
      </w:r>
      <w:r>
        <w:t xml:space="preserve"> Het mechanisme meet </w:t>
      </w:r>
      <w:r w:rsidR="000E6CA6">
        <w:t>43,8</w:t>
      </w:r>
      <w:r>
        <w:t xml:space="preserve"> x </w:t>
      </w:r>
      <w:r w:rsidR="000E6CA6">
        <w:t>43,8</w:t>
      </w:r>
      <w:r>
        <w:t>mm en is 2 modules breed.</w:t>
      </w:r>
    </w:p>
    <w:p w:rsidR="008454A5" w:rsidRDefault="00D253CF" w:rsidP="00725204">
      <w:pPr>
        <w:rPr>
          <w:b/>
          <w:lang w:val="en-US"/>
        </w:rPr>
      </w:pPr>
      <w:r>
        <w:rPr>
          <w:noProof/>
          <w:lang w:eastAsia="nl-BE"/>
        </w:rPr>
        <w:drawing>
          <wp:inline distT="0" distB="0" distL="0" distR="0">
            <wp:extent cx="1244009" cy="1244009"/>
            <wp:effectExtent l="19050" t="0" r="0" b="0"/>
            <wp:docPr id="69" name="Picture 69" descr="M:\Elke\03 PROFESSIONEEL\01 producten\LL\LivingLight_pictos_jpg\LivingLight_pictos_jpg\N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lke\03 PROFESSIONEEL\01 producten\LL\LivingLight_pictos_jpg\LivingLight_pictos_jpg\N4142.jpg"/>
                    <pic:cNvPicPr>
                      <a:picLocks noChangeAspect="1" noChangeArrowheads="1"/>
                    </pic:cNvPicPr>
                  </pic:nvPicPr>
                  <pic:blipFill>
                    <a:blip r:embed="rId59" cstate="print"/>
                    <a:srcRect/>
                    <a:stretch>
                      <a:fillRect/>
                    </a:stretch>
                  </pic:blipFill>
                  <pic:spPr bwMode="auto">
                    <a:xfrm>
                      <a:off x="0" y="0"/>
                      <a:ext cx="1247871" cy="1247871"/>
                    </a:xfrm>
                    <a:prstGeom prst="rect">
                      <a:avLst/>
                    </a:prstGeom>
                    <a:noFill/>
                    <a:ln w="9525">
                      <a:noFill/>
                      <a:miter lim="800000"/>
                      <a:headEnd/>
                      <a:tailEnd/>
                    </a:ln>
                  </pic:spPr>
                </pic:pic>
              </a:graphicData>
            </a:graphic>
          </wp:inline>
        </w:drawing>
      </w:r>
    </w:p>
    <w:p w:rsidR="00A00A48" w:rsidRPr="00D05285" w:rsidRDefault="00A00A48" w:rsidP="00D05285">
      <w:pPr>
        <w:pStyle w:val="Heading2"/>
        <w:ind w:left="0"/>
        <w:rPr>
          <w:b/>
        </w:rPr>
      </w:pPr>
      <w:r w:rsidRPr="00D05285">
        <w:rPr>
          <w:b/>
        </w:rPr>
        <w:t>TV contactdozen</w:t>
      </w:r>
    </w:p>
    <w:p w:rsidR="00A00A48" w:rsidRPr="00D05285" w:rsidRDefault="00A00A48" w:rsidP="008D4CDF">
      <w:pPr>
        <w:rPr>
          <w:i/>
          <w:lang w:val="nl-NL"/>
        </w:rPr>
      </w:pPr>
      <w:r w:rsidRPr="00D05285">
        <w:rPr>
          <w:i/>
          <w:lang w:val="nl-NL"/>
        </w:rPr>
        <w:t>-Enkelvoudige TV-contactdoos</w:t>
      </w:r>
    </w:p>
    <w:p w:rsidR="00A00A48" w:rsidRPr="00631ED3" w:rsidRDefault="00A00A48" w:rsidP="008D4CDF">
      <w:pPr>
        <w:rPr>
          <w:lang w:val="nl-NL"/>
        </w:rPr>
      </w:pPr>
      <w:r w:rsidRPr="00F25157">
        <w:rPr>
          <w:lang w:val="nl-NL"/>
        </w:rPr>
        <w:t>De TV-contactdoos met mannelijke coax</w:t>
      </w:r>
      <w:r w:rsidR="0089321A" w:rsidRPr="00F25157">
        <w:rPr>
          <w:lang w:val="nl-NL"/>
        </w:rPr>
        <w:t>, diameter 9,5 mm</w:t>
      </w:r>
      <w:r w:rsidRPr="00F25157">
        <w:rPr>
          <w:lang w:val="nl-NL"/>
        </w:rPr>
        <w:t xml:space="preserve">  is afgeschermd in een metalen b</w:t>
      </w:r>
      <w:r w:rsidR="0089321A" w:rsidRPr="00F25157">
        <w:rPr>
          <w:lang w:val="nl-NL"/>
        </w:rPr>
        <w:t xml:space="preserve">ehuizing met spanningsdoorgang. </w:t>
      </w:r>
      <w:r w:rsidRPr="00F25157">
        <w:rPr>
          <w:lang w:val="nl-NL"/>
        </w:rPr>
        <w:t xml:space="preserve">Mannelijke coax connector 0-2400 MHz. De coax-kabel dient 8 mm gestript te worden en wordt zonder gereedschap </w:t>
      </w:r>
      <w:r w:rsidRPr="00631ED3">
        <w:rPr>
          <w:lang w:val="nl-NL"/>
        </w:rPr>
        <w:t>in de connector ingebracht. Een metalen klapdeksel zorgt voor het vastzetten van de coaxkabel.</w:t>
      </w:r>
      <w:r w:rsidR="00161DF6" w:rsidRPr="00631ED3">
        <w:rPr>
          <w:lang w:val="nl-NL"/>
        </w:rPr>
        <w:t xml:space="preserve"> </w:t>
      </w:r>
      <w:r w:rsidR="00161DF6" w:rsidRPr="00631ED3">
        <w:t>De contactdoos wordt geleverd met 3 afwerkingskappen: 1 wit, 1 Tech en 1 antraciet.</w:t>
      </w:r>
    </w:p>
    <w:p w:rsidR="0089321A" w:rsidRPr="00631ED3" w:rsidRDefault="00D253CF" w:rsidP="008D4CDF">
      <w:pPr>
        <w:rPr>
          <w:lang w:val="nl-NL"/>
        </w:rPr>
      </w:pPr>
      <w:r w:rsidRPr="00631ED3">
        <w:rPr>
          <w:noProof/>
          <w:lang w:eastAsia="nl-BE"/>
        </w:rPr>
        <w:drawing>
          <wp:inline distT="0" distB="0" distL="0" distR="0">
            <wp:extent cx="1063256" cy="1063256"/>
            <wp:effectExtent l="19050" t="0" r="3544" b="0"/>
            <wp:docPr id="70" name="Picture 70" descr="M:\Elke\03 PROFESSIONEEL\01 producten\LL\LivingLight_pictos_jpg\LivingLight_pictos_jpg\N42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lke\03 PROFESSIONEEL\01 producten\LL\LivingLight_pictos_jpg\LivingLight_pictos_jpg\N4202D.jpg"/>
                    <pic:cNvPicPr>
                      <a:picLocks noChangeAspect="1" noChangeArrowheads="1"/>
                    </pic:cNvPicPr>
                  </pic:nvPicPr>
                  <pic:blipFill>
                    <a:blip r:embed="rId60" cstate="print"/>
                    <a:srcRect/>
                    <a:stretch>
                      <a:fillRect/>
                    </a:stretch>
                  </pic:blipFill>
                  <pic:spPr bwMode="auto">
                    <a:xfrm>
                      <a:off x="0" y="0"/>
                      <a:ext cx="1065594" cy="1065594"/>
                    </a:xfrm>
                    <a:prstGeom prst="rect">
                      <a:avLst/>
                    </a:prstGeom>
                    <a:noFill/>
                    <a:ln w="9525">
                      <a:noFill/>
                      <a:miter lim="800000"/>
                      <a:headEnd/>
                      <a:tailEnd/>
                    </a:ln>
                  </pic:spPr>
                </pic:pic>
              </a:graphicData>
            </a:graphic>
          </wp:inline>
        </w:drawing>
      </w:r>
    </w:p>
    <w:p w:rsidR="004E51FF" w:rsidRDefault="004E51FF">
      <w:pPr>
        <w:tabs>
          <w:tab w:val="clear" w:pos="284"/>
          <w:tab w:val="clear" w:pos="567"/>
        </w:tabs>
        <w:overflowPunct/>
        <w:autoSpaceDE/>
        <w:autoSpaceDN/>
        <w:adjustRightInd/>
        <w:textAlignment w:val="auto"/>
        <w:rPr>
          <w:i/>
          <w:lang w:val="nl-NL"/>
        </w:rPr>
      </w:pPr>
      <w:r>
        <w:rPr>
          <w:i/>
          <w:lang w:val="nl-NL"/>
        </w:rPr>
        <w:br w:type="page"/>
      </w:r>
    </w:p>
    <w:p w:rsidR="00A00A48" w:rsidRPr="00631ED3" w:rsidRDefault="00A00A48" w:rsidP="008D4CDF">
      <w:pPr>
        <w:rPr>
          <w:i/>
          <w:lang w:val="nl-NL"/>
        </w:rPr>
      </w:pPr>
      <w:r w:rsidRPr="00631ED3">
        <w:rPr>
          <w:i/>
          <w:lang w:val="nl-NL"/>
        </w:rPr>
        <w:lastRenderedPageBreak/>
        <w:t xml:space="preserve">-TV/FM - contactdoos </w:t>
      </w:r>
    </w:p>
    <w:p w:rsidR="00A00A48" w:rsidRPr="00631ED3" w:rsidRDefault="00A00A48" w:rsidP="008D4CDF">
      <w:pPr>
        <w:rPr>
          <w:lang w:val="nl-NL"/>
        </w:rPr>
      </w:pPr>
      <w:r w:rsidRPr="00631ED3">
        <w:rPr>
          <w:lang w:val="nl-NL"/>
        </w:rPr>
        <w:t>De contactdoos TV/FM is Telenet-Interkabel gekeurd en heeft volgende karakteristieken</w:t>
      </w:r>
    </w:p>
    <w:p w:rsidR="00A00A48" w:rsidRPr="00631ED3" w:rsidRDefault="00A00A48" w:rsidP="008D4CDF">
      <w:pPr>
        <w:rPr>
          <w:lang w:val="nl-NL"/>
        </w:rPr>
      </w:pPr>
      <w:r w:rsidRPr="00631ED3">
        <w:rPr>
          <w:lang w:val="nl-NL"/>
        </w:rPr>
        <w:t>TV doorlaatband: 47-68/120-862 MHz en FM doorlaatband: 87.5-108MHz</w:t>
      </w:r>
      <w:r w:rsidR="00161DF6" w:rsidRPr="00631ED3">
        <w:rPr>
          <w:lang w:val="nl-NL"/>
        </w:rPr>
        <w:t xml:space="preserve">. </w:t>
      </w:r>
      <w:r w:rsidR="00161DF6" w:rsidRPr="00631ED3">
        <w:t>De contactdoos wordt geleverd met 3 afwerkingskappen: 1 wit, 1 Tech en 1 antraciet.</w:t>
      </w:r>
    </w:p>
    <w:p w:rsidR="00A00A48" w:rsidRPr="00631ED3" w:rsidRDefault="00D253CF" w:rsidP="008D4CDF">
      <w:pPr>
        <w:rPr>
          <w:lang w:val="nl-NL"/>
        </w:rPr>
      </w:pPr>
      <w:r w:rsidRPr="00631ED3">
        <w:rPr>
          <w:noProof/>
          <w:lang w:eastAsia="nl-BE"/>
        </w:rPr>
        <w:drawing>
          <wp:inline distT="0" distB="0" distL="0" distR="0">
            <wp:extent cx="1062296" cy="1062296"/>
            <wp:effectExtent l="19050" t="0" r="4504" b="0"/>
            <wp:docPr id="71" name="Picture 71" descr="M:\Elke\03 PROFESSIONEEL\01 producten\LL\LivingLight_pictos_jpg\LivingLight_pictos_jpg\N4211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lke\03 PROFESSIONEEL\01 producten\LL\LivingLight_pictos_jpg\LivingLight_pictos_jpg\N4211D_B.jpg"/>
                    <pic:cNvPicPr>
                      <a:picLocks noChangeAspect="1" noChangeArrowheads="1"/>
                    </pic:cNvPicPr>
                  </pic:nvPicPr>
                  <pic:blipFill>
                    <a:blip r:embed="rId61" cstate="print"/>
                    <a:srcRect/>
                    <a:stretch>
                      <a:fillRect/>
                    </a:stretch>
                  </pic:blipFill>
                  <pic:spPr bwMode="auto">
                    <a:xfrm>
                      <a:off x="0" y="0"/>
                      <a:ext cx="1064632" cy="1064632"/>
                    </a:xfrm>
                    <a:prstGeom prst="rect">
                      <a:avLst/>
                    </a:prstGeom>
                    <a:noFill/>
                    <a:ln w="9525">
                      <a:noFill/>
                      <a:miter lim="800000"/>
                      <a:headEnd/>
                      <a:tailEnd/>
                    </a:ln>
                  </pic:spPr>
                </pic:pic>
              </a:graphicData>
            </a:graphic>
          </wp:inline>
        </w:drawing>
      </w:r>
    </w:p>
    <w:p w:rsidR="00A00A48" w:rsidRPr="00631ED3" w:rsidRDefault="00A00A48" w:rsidP="008D4CDF">
      <w:pPr>
        <w:rPr>
          <w:i/>
          <w:lang w:val="nl-NL"/>
        </w:rPr>
      </w:pPr>
      <w:r w:rsidRPr="00631ED3">
        <w:rPr>
          <w:i/>
          <w:lang w:val="nl-NL"/>
        </w:rPr>
        <w:t>-TV/FM -  contactdoos voor doorvoer</w:t>
      </w:r>
    </w:p>
    <w:p w:rsidR="00A00A48" w:rsidRPr="00631ED3" w:rsidRDefault="00A00A48" w:rsidP="008D4CDF">
      <w:pPr>
        <w:rPr>
          <w:lang w:val="nl-NL"/>
        </w:rPr>
      </w:pPr>
      <w:r w:rsidRPr="00631ED3">
        <w:rPr>
          <w:lang w:val="nl-NL"/>
        </w:rPr>
        <w:t>De contactdoos TV/FM is voorzien van twee ingangen en dient gecombineerd te worden met de TV/FM-eindcontactdoos</w:t>
      </w:r>
      <w:r w:rsidR="00161DF6" w:rsidRPr="00631ED3">
        <w:rPr>
          <w:lang w:val="nl-NL"/>
        </w:rPr>
        <w:t xml:space="preserve">. </w:t>
      </w:r>
      <w:r w:rsidR="00161DF6" w:rsidRPr="00631ED3">
        <w:t>De contactdoos wordt geleverd met 3 afwerkingskappen: 1 wit, 1 Tech en 1 antraciet.</w:t>
      </w:r>
    </w:p>
    <w:p w:rsidR="00A00A48" w:rsidRPr="00631ED3" w:rsidRDefault="00D253CF" w:rsidP="008D4CDF">
      <w:pPr>
        <w:rPr>
          <w:lang w:val="nl-NL"/>
        </w:rPr>
      </w:pPr>
      <w:r w:rsidRPr="00631ED3">
        <w:rPr>
          <w:noProof/>
          <w:lang w:eastAsia="nl-BE"/>
        </w:rPr>
        <w:drawing>
          <wp:inline distT="0" distB="0" distL="0" distR="0">
            <wp:extent cx="1062296" cy="1062296"/>
            <wp:effectExtent l="19050" t="0" r="4504" b="0"/>
            <wp:docPr id="27" name="Picture 71" descr="M:\Elke\03 PROFESSIONEEL\01 producten\LL\LivingLight_pictos_jpg\LivingLight_pictos_jpg\N4211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lke\03 PROFESSIONEEL\01 producten\LL\LivingLight_pictos_jpg\LivingLight_pictos_jpg\N4211D_B.jpg"/>
                    <pic:cNvPicPr>
                      <a:picLocks noChangeAspect="1" noChangeArrowheads="1"/>
                    </pic:cNvPicPr>
                  </pic:nvPicPr>
                  <pic:blipFill>
                    <a:blip r:embed="rId61" cstate="print"/>
                    <a:srcRect/>
                    <a:stretch>
                      <a:fillRect/>
                    </a:stretch>
                  </pic:blipFill>
                  <pic:spPr bwMode="auto">
                    <a:xfrm>
                      <a:off x="0" y="0"/>
                      <a:ext cx="1064632" cy="1064632"/>
                    </a:xfrm>
                    <a:prstGeom prst="rect">
                      <a:avLst/>
                    </a:prstGeom>
                    <a:noFill/>
                    <a:ln w="9525">
                      <a:noFill/>
                      <a:miter lim="800000"/>
                      <a:headEnd/>
                      <a:tailEnd/>
                    </a:ln>
                  </pic:spPr>
                </pic:pic>
              </a:graphicData>
            </a:graphic>
          </wp:inline>
        </w:drawing>
      </w:r>
    </w:p>
    <w:p w:rsidR="00A00A48" w:rsidRPr="00631ED3" w:rsidRDefault="00A00A48" w:rsidP="008D4CDF">
      <w:pPr>
        <w:rPr>
          <w:i/>
          <w:lang w:val="nl-NL"/>
        </w:rPr>
      </w:pPr>
      <w:r w:rsidRPr="00631ED3">
        <w:rPr>
          <w:i/>
          <w:lang w:val="nl-NL"/>
        </w:rPr>
        <w:t>-TV/FM - eindcontactdoos</w:t>
      </w:r>
    </w:p>
    <w:p w:rsidR="00A00A48" w:rsidRPr="00631ED3" w:rsidRDefault="00A00A48" w:rsidP="008D4CDF">
      <w:pPr>
        <w:rPr>
          <w:lang w:val="nl-NL"/>
        </w:rPr>
      </w:pPr>
      <w:r w:rsidRPr="00631ED3">
        <w:rPr>
          <w:lang w:val="nl-NL"/>
        </w:rPr>
        <w:t>De TV/FM eindcontactoos wordt als laatste in lijn toegevoegd aan de contactdoos voor doorvoer.</w:t>
      </w:r>
      <w:r w:rsidR="00161DF6" w:rsidRPr="00631ED3">
        <w:rPr>
          <w:lang w:val="nl-NL"/>
        </w:rPr>
        <w:t xml:space="preserve"> </w:t>
      </w:r>
      <w:r w:rsidR="00161DF6" w:rsidRPr="00631ED3">
        <w:t>De contactdoos wordt geleverd met 3 afwerkingskappen: 1 wit, 1 Tech en 1 antraciet.</w:t>
      </w:r>
    </w:p>
    <w:p w:rsidR="00A00A48" w:rsidRPr="00631ED3" w:rsidRDefault="00D253CF" w:rsidP="008D4CDF">
      <w:pPr>
        <w:rPr>
          <w:lang w:val="nl-NL"/>
        </w:rPr>
      </w:pPr>
      <w:r w:rsidRPr="00631ED3">
        <w:rPr>
          <w:noProof/>
          <w:lang w:eastAsia="nl-BE"/>
        </w:rPr>
        <w:drawing>
          <wp:inline distT="0" distB="0" distL="0" distR="0">
            <wp:extent cx="1062296" cy="1062296"/>
            <wp:effectExtent l="19050" t="0" r="4504" b="0"/>
            <wp:docPr id="28" name="Picture 71" descr="M:\Elke\03 PROFESSIONEEL\01 producten\LL\LivingLight_pictos_jpg\LivingLight_pictos_jpg\N4211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lke\03 PROFESSIONEEL\01 producten\LL\LivingLight_pictos_jpg\LivingLight_pictos_jpg\N4211D_B.jpg"/>
                    <pic:cNvPicPr>
                      <a:picLocks noChangeAspect="1" noChangeArrowheads="1"/>
                    </pic:cNvPicPr>
                  </pic:nvPicPr>
                  <pic:blipFill>
                    <a:blip r:embed="rId61" cstate="print"/>
                    <a:srcRect/>
                    <a:stretch>
                      <a:fillRect/>
                    </a:stretch>
                  </pic:blipFill>
                  <pic:spPr bwMode="auto">
                    <a:xfrm>
                      <a:off x="0" y="0"/>
                      <a:ext cx="1064632" cy="1064632"/>
                    </a:xfrm>
                    <a:prstGeom prst="rect">
                      <a:avLst/>
                    </a:prstGeom>
                    <a:noFill/>
                    <a:ln w="9525">
                      <a:noFill/>
                      <a:miter lim="800000"/>
                      <a:headEnd/>
                      <a:tailEnd/>
                    </a:ln>
                  </pic:spPr>
                </pic:pic>
              </a:graphicData>
            </a:graphic>
          </wp:inline>
        </w:drawing>
      </w:r>
    </w:p>
    <w:p w:rsidR="00A00A48" w:rsidRPr="00631ED3" w:rsidRDefault="00A00A48" w:rsidP="008D4CDF">
      <w:pPr>
        <w:rPr>
          <w:i/>
          <w:lang w:val="nl-NL"/>
        </w:rPr>
      </w:pPr>
      <w:r w:rsidRPr="00631ED3">
        <w:rPr>
          <w:i/>
          <w:lang w:val="nl-NL"/>
        </w:rPr>
        <w:t>-TV/FM/SAT – contactdoos</w:t>
      </w:r>
    </w:p>
    <w:p w:rsidR="00A00A48" w:rsidRPr="00631ED3" w:rsidRDefault="00A00A48" w:rsidP="008D4CDF">
      <w:pPr>
        <w:rPr>
          <w:lang w:val="nl-NL"/>
        </w:rPr>
      </w:pPr>
      <w:r w:rsidRPr="00631ED3">
        <w:rPr>
          <w:lang w:val="nl-NL"/>
        </w:rPr>
        <w:t xml:space="preserve">De TV/FM/SAT contactdoos heeft volgende eigenschappen: </w:t>
      </w:r>
    </w:p>
    <w:p w:rsidR="00A00A48" w:rsidRPr="00631ED3" w:rsidRDefault="00A00A48" w:rsidP="008D4CDF">
      <w:pPr>
        <w:rPr>
          <w:lang w:val="nl-NL"/>
        </w:rPr>
      </w:pPr>
      <w:r w:rsidRPr="00631ED3">
        <w:rPr>
          <w:lang w:val="nl-NL"/>
        </w:rPr>
        <w:t>Mannelijke coax connector voor TV, vrouwelijke coax connector voor FM. De coax-kabel dient 8 mm gestript te worden en wordt zonder gereedschap in de connector ingebracht.</w:t>
      </w:r>
    </w:p>
    <w:p w:rsidR="00A00A48" w:rsidRPr="00631ED3" w:rsidRDefault="00A00A48" w:rsidP="008D4CDF">
      <w:pPr>
        <w:rPr>
          <w:lang w:val="nl-NL"/>
        </w:rPr>
      </w:pPr>
      <w:r w:rsidRPr="00631ED3">
        <w:rPr>
          <w:lang w:val="nl-NL"/>
        </w:rPr>
        <w:t>TV doorlaatband: 47-68/120-862 MHz, FM doorlaatband: 87.5-108MHz en SAT 950-2</w:t>
      </w:r>
      <w:r w:rsidR="0089321A" w:rsidRPr="00631ED3">
        <w:rPr>
          <w:lang w:val="nl-NL"/>
        </w:rPr>
        <w:t xml:space="preserve">400 </w:t>
      </w:r>
      <w:r w:rsidRPr="00631ED3">
        <w:rPr>
          <w:lang w:val="nl-NL"/>
        </w:rPr>
        <w:t xml:space="preserve">MHz. </w:t>
      </w:r>
      <w:r w:rsidR="00161DF6" w:rsidRPr="00631ED3">
        <w:t>De contactdoos wordt geleverd met 3 afwerkingskappen: 1 wit, 1 Tech en 1 antraciet.</w:t>
      </w:r>
    </w:p>
    <w:p w:rsidR="00A00A48" w:rsidRPr="00631ED3" w:rsidRDefault="00D253CF" w:rsidP="008D4CDF">
      <w:pPr>
        <w:rPr>
          <w:lang w:val="nl-NL"/>
        </w:rPr>
      </w:pPr>
      <w:r w:rsidRPr="00631ED3">
        <w:rPr>
          <w:noProof/>
          <w:lang w:eastAsia="nl-BE"/>
        </w:rPr>
        <w:drawing>
          <wp:inline distT="0" distB="0" distL="0" distR="0">
            <wp:extent cx="1061026" cy="1061026"/>
            <wp:effectExtent l="19050" t="0" r="5774" b="0"/>
            <wp:docPr id="72" name="Picture 72" descr="M:\Elke\03 PROFESSIONEEL\01 producten\LL\LivingLight_pictos_jpg\LivingLight_pictos_jpg\N42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Elke\03 PROFESSIONEEL\01 producten\LL\LivingLight_pictos_jpg\LivingLight_pictos_jpg\N4210D.jpg"/>
                    <pic:cNvPicPr>
                      <a:picLocks noChangeAspect="1" noChangeArrowheads="1"/>
                    </pic:cNvPicPr>
                  </pic:nvPicPr>
                  <pic:blipFill>
                    <a:blip r:embed="rId62" cstate="print"/>
                    <a:srcRect/>
                    <a:stretch>
                      <a:fillRect/>
                    </a:stretch>
                  </pic:blipFill>
                  <pic:spPr bwMode="auto">
                    <a:xfrm>
                      <a:off x="0" y="0"/>
                      <a:ext cx="1063359" cy="1063359"/>
                    </a:xfrm>
                    <a:prstGeom prst="rect">
                      <a:avLst/>
                    </a:prstGeom>
                    <a:noFill/>
                    <a:ln w="9525">
                      <a:noFill/>
                      <a:miter lim="800000"/>
                      <a:headEnd/>
                      <a:tailEnd/>
                    </a:ln>
                  </pic:spPr>
                </pic:pic>
              </a:graphicData>
            </a:graphic>
          </wp:inline>
        </w:drawing>
      </w:r>
    </w:p>
    <w:p w:rsidR="00D05285" w:rsidRPr="00631ED3" w:rsidRDefault="00D05285">
      <w:pPr>
        <w:tabs>
          <w:tab w:val="clear" w:pos="284"/>
          <w:tab w:val="clear" w:pos="567"/>
        </w:tabs>
        <w:overflowPunct/>
        <w:autoSpaceDE/>
        <w:autoSpaceDN/>
        <w:adjustRightInd/>
        <w:textAlignment w:val="auto"/>
        <w:rPr>
          <w:sz w:val="24"/>
          <w:szCs w:val="24"/>
        </w:rPr>
      </w:pPr>
      <w:r w:rsidRPr="00631ED3">
        <w:br w:type="page"/>
      </w:r>
    </w:p>
    <w:p w:rsidR="00A00A48" w:rsidRPr="00631ED3" w:rsidRDefault="00A00A48" w:rsidP="00D05285">
      <w:pPr>
        <w:pStyle w:val="Heading2"/>
        <w:tabs>
          <w:tab w:val="clear" w:pos="284"/>
          <w:tab w:val="clear" w:pos="567"/>
        </w:tabs>
        <w:ind w:left="0"/>
        <w:rPr>
          <w:b/>
        </w:rPr>
      </w:pPr>
      <w:r w:rsidRPr="00631ED3">
        <w:rPr>
          <w:b/>
        </w:rPr>
        <w:lastRenderedPageBreak/>
        <w:t>RJ45 contactdozen</w:t>
      </w:r>
    </w:p>
    <w:p w:rsidR="00A00A48" w:rsidRPr="00631ED3" w:rsidRDefault="00A00A48" w:rsidP="008D4CDF">
      <w:r w:rsidRPr="00631ED3">
        <w:t xml:space="preserve">De RJ 45 contactdozen voor overbrenging van data/telefonie zijn speciaal ontworpen voor datatransmissie en telefonische communicatie. Deze connectoren zijn zeer geschikt voor computernetwerken met 4 paar bekabeling. </w:t>
      </w:r>
    </w:p>
    <w:p w:rsidR="00A00A48" w:rsidRPr="00631ED3" w:rsidRDefault="00A00A48" w:rsidP="008D4CDF">
      <w:r w:rsidRPr="00631ED3">
        <w:t>De RJ 45 contactdozen kunnen zonder specifiek gereedschap aangesloten worden en zijn voorzien van een dubbele markering met nummers. De twee kleurcodes 568 A en B zijn vermeld op de connectoren en ook na aansluiting blijven deze zichtbaar.</w:t>
      </w:r>
    </w:p>
    <w:p w:rsidR="00A00A48" w:rsidRPr="00631ED3" w:rsidRDefault="00A00A48" w:rsidP="008D4CDF">
      <w:r w:rsidRPr="00631ED3">
        <w:t>De connectoren bestaan uit 2 delen om de maximale losdraaiing (&lt; 13 mm) te respecteren: een basis en een achterdeel met draaiend element.  De kabel wordt in het achterdeel gestoken nadat de draden gescheiden zijn en in de aansluitgleuven zijn gestoken.  Eén draai volstaat om alle draden in één keer in te snijden.</w:t>
      </w:r>
    </w:p>
    <w:p w:rsidR="00A00A48" w:rsidRPr="00631ED3" w:rsidRDefault="00A00A48" w:rsidP="008D4CDF">
      <w:r w:rsidRPr="00631ED3">
        <w:t>De connectoren zijn geschikt voor het bedraden van eenaderige kabels AWG 22 tot AWG 26 en meeraderige kabels AWG 26.</w:t>
      </w:r>
    </w:p>
    <w:p w:rsidR="00A00A48" w:rsidRPr="00631ED3" w:rsidRDefault="00A00A48" w:rsidP="008D4CDF">
      <w:r w:rsidRPr="00631ED3">
        <w:t xml:space="preserve">  </w:t>
      </w:r>
    </w:p>
    <w:p w:rsidR="00A00A48" w:rsidRPr="00631ED3" w:rsidRDefault="00A00A48" w:rsidP="008D4CDF">
      <w:r w:rsidRPr="00631ED3">
        <w:t>De fabrikant geeft 20 jaar garantie op de onderdelen en op de prestaties van de verbindingen en kanalen.</w:t>
      </w:r>
    </w:p>
    <w:p w:rsidR="00A00A48" w:rsidRPr="00631ED3" w:rsidRDefault="00A00A48" w:rsidP="008D4CDF">
      <w:r w:rsidRPr="00631ED3">
        <w:t>De fabrikant zal de 20 jaar garantie geven op voorwaarde dat alle producten van dezelfde fabrikant komen (RJ 45, kabels, verdeelpanelen, verdeelsnoeren) en geïnstalleerd zijn volgens de regels van goed vakmanschap en volgens de norm EN 50174, en dat de verbindingen of kanalen getest zijn met een testapparaat dat voldoet aan de geldende normen.</w:t>
      </w:r>
    </w:p>
    <w:p w:rsidR="00A00A48" w:rsidRPr="00631ED3" w:rsidRDefault="00A00A48" w:rsidP="008D4CDF"/>
    <w:p w:rsidR="00A00A48" w:rsidRPr="00631ED3" w:rsidRDefault="00A00A48" w:rsidP="008D4CDF">
      <w:pPr>
        <w:rPr>
          <w:lang w:val="nl-NL"/>
        </w:rPr>
      </w:pPr>
      <w:r w:rsidRPr="00631ED3">
        <w:rPr>
          <w:lang w:val="nl-NL"/>
        </w:rPr>
        <w:t>Het gamma omvat:</w:t>
      </w:r>
    </w:p>
    <w:p w:rsidR="00A00A48" w:rsidRPr="00631ED3" w:rsidRDefault="00A00A48" w:rsidP="00A24C5C">
      <w:pPr>
        <w:pStyle w:val="ListParagraph"/>
        <w:numPr>
          <w:ilvl w:val="0"/>
          <w:numId w:val="6"/>
        </w:numPr>
        <w:rPr>
          <w:lang w:val="nl-NL"/>
        </w:rPr>
      </w:pPr>
      <w:r w:rsidRPr="00631ED3">
        <w:rPr>
          <w:lang w:val="nl-NL"/>
        </w:rPr>
        <w:t>contactdoos RJ 45 categorie 5E UTP</w:t>
      </w:r>
    </w:p>
    <w:p w:rsidR="00A00A48" w:rsidRPr="00631ED3" w:rsidRDefault="00A00A48" w:rsidP="00A24C5C">
      <w:pPr>
        <w:pStyle w:val="ListParagraph"/>
        <w:numPr>
          <w:ilvl w:val="0"/>
          <w:numId w:val="6"/>
        </w:numPr>
        <w:rPr>
          <w:lang w:val="nl-NL"/>
        </w:rPr>
      </w:pPr>
      <w:r w:rsidRPr="00631ED3">
        <w:rPr>
          <w:lang w:val="nl-NL"/>
        </w:rPr>
        <w:t>contactdoos RJ 45 categorie 5 FTP</w:t>
      </w:r>
    </w:p>
    <w:p w:rsidR="00A00A48" w:rsidRPr="00631ED3" w:rsidRDefault="00A00A48" w:rsidP="00A24C5C">
      <w:pPr>
        <w:pStyle w:val="ListParagraph"/>
        <w:numPr>
          <w:ilvl w:val="0"/>
          <w:numId w:val="6"/>
        </w:numPr>
        <w:rPr>
          <w:lang w:val="nl-NL"/>
        </w:rPr>
      </w:pPr>
      <w:r w:rsidRPr="00631ED3">
        <w:rPr>
          <w:lang w:val="nl-NL"/>
        </w:rPr>
        <w:t>contactdoos RJ 45 categorie 6 UTP</w:t>
      </w:r>
    </w:p>
    <w:p w:rsidR="00A00A48" w:rsidRPr="00631ED3" w:rsidRDefault="00A00A48" w:rsidP="00A24C5C">
      <w:pPr>
        <w:pStyle w:val="ListParagraph"/>
        <w:numPr>
          <w:ilvl w:val="0"/>
          <w:numId w:val="6"/>
        </w:numPr>
        <w:rPr>
          <w:lang w:val="nl-NL"/>
        </w:rPr>
      </w:pPr>
      <w:r w:rsidRPr="00631ED3">
        <w:rPr>
          <w:lang w:val="nl-NL"/>
        </w:rPr>
        <w:t>contactdoos RJ 45 categorie 6 FTP</w:t>
      </w:r>
    </w:p>
    <w:p w:rsidR="00A00A48" w:rsidRPr="00631ED3" w:rsidRDefault="00A00A48" w:rsidP="00A24C5C">
      <w:pPr>
        <w:pStyle w:val="ListParagraph"/>
        <w:numPr>
          <w:ilvl w:val="0"/>
          <w:numId w:val="6"/>
        </w:numPr>
        <w:rPr>
          <w:lang w:val="nl-NL"/>
        </w:rPr>
      </w:pPr>
      <w:r w:rsidRPr="00631ED3">
        <w:rPr>
          <w:lang w:val="nl-NL"/>
        </w:rPr>
        <w:t>contactdoos RJ 45 categorie 6 STP</w:t>
      </w:r>
    </w:p>
    <w:p w:rsidR="0089321A" w:rsidRPr="00631ED3" w:rsidRDefault="00A00A48" w:rsidP="00A24C5C">
      <w:pPr>
        <w:pStyle w:val="ListParagraph"/>
        <w:numPr>
          <w:ilvl w:val="0"/>
          <w:numId w:val="6"/>
        </w:numPr>
        <w:rPr>
          <w:lang w:val="nl-NL"/>
        </w:rPr>
      </w:pPr>
      <w:r w:rsidRPr="00631ED3">
        <w:rPr>
          <w:lang w:val="nl-NL"/>
        </w:rPr>
        <w:t>contactdoos RJ 45 categorie 6A STP</w:t>
      </w:r>
    </w:p>
    <w:p w:rsidR="0089321A" w:rsidRPr="00631ED3" w:rsidRDefault="00D253CF" w:rsidP="008D4CDF">
      <w:pPr>
        <w:rPr>
          <w:lang w:val="nl-NL"/>
        </w:rPr>
      </w:pPr>
      <w:r w:rsidRPr="00631ED3">
        <w:rPr>
          <w:noProof/>
          <w:lang w:eastAsia="nl-BE"/>
        </w:rPr>
        <w:drawing>
          <wp:inline distT="0" distB="0" distL="0" distR="0">
            <wp:extent cx="1158949" cy="1158949"/>
            <wp:effectExtent l="19050" t="0" r="3101" b="3101"/>
            <wp:docPr id="74" name="Picture 74" descr="M:\Elke\03 PROFESSIONEEL\01 producten\LL\LivingLight_pictos_jpg\LivingLight_pictos_jpg\N4279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lke\03 PROFESSIONEEL\01 producten\LL\LivingLight_pictos_jpg\LivingLight_pictos_jpg\N4279C6A.jpg"/>
                    <pic:cNvPicPr>
                      <a:picLocks noChangeAspect="1" noChangeArrowheads="1"/>
                    </pic:cNvPicPr>
                  </pic:nvPicPr>
                  <pic:blipFill>
                    <a:blip r:embed="rId63" cstate="print"/>
                    <a:srcRect/>
                    <a:stretch>
                      <a:fillRect/>
                    </a:stretch>
                  </pic:blipFill>
                  <pic:spPr bwMode="auto">
                    <a:xfrm>
                      <a:off x="0" y="0"/>
                      <a:ext cx="1161497" cy="1161497"/>
                    </a:xfrm>
                    <a:prstGeom prst="rect">
                      <a:avLst/>
                    </a:prstGeom>
                    <a:noFill/>
                    <a:ln w="9525">
                      <a:noFill/>
                      <a:miter lim="800000"/>
                      <a:headEnd/>
                      <a:tailEnd/>
                    </a:ln>
                  </pic:spPr>
                </pic:pic>
              </a:graphicData>
            </a:graphic>
          </wp:inline>
        </w:drawing>
      </w:r>
    </w:p>
    <w:p w:rsidR="0089321A" w:rsidRPr="00631ED3" w:rsidRDefault="0089321A" w:rsidP="00E65FF6">
      <w:pPr>
        <w:rPr>
          <w:b/>
        </w:rPr>
      </w:pPr>
      <w:r w:rsidRPr="00631ED3">
        <w:rPr>
          <w:b/>
        </w:rPr>
        <w:t>Contactdoos USB</w:t>
      </w:r>
    </w:p>
    <w:p w:rsidR="0089321A" w:rsidRPr="00631ED3" w:rsidRDefault="0089321A" w:rsidP="008D4CDF">
      <w:r w:rsidRPr="00631ED3">
        <w:t>Deze USB-contactdoos is geschikt voor het opladen van elektrische apparatuur zoals smartphones, MP3-spelers, digitale camera’s en tablets.</w:t>
      </w:r>
    </w:p>
    <w:p w:rsidR="0089321A" w:rsidRPr="00631ED3" w:rsidRDefault="004E51FF" w:rsidP="008D4CDF">
      <w:r>
        <w:rPr>
          <w:noProof/>
          <w:lang w:eastAsia="nl-BE"/>
        </w:rPr>
        <w:drawing>
          <wp:anchor distT="0" distB="0" distL="114300" distR="114300" simplePos="0" relativeHeight="251686912" behindDoc="0" locked="0" layoutInCell="1" allowOverlap="1">
            <wp:simplePos x="0" y="0"/>
            <wp:positionH relativeFrom="margin">
              <wp:posOffset>1727835</wp:posOffset>
            </wp:positionH>
            <wp:positionV relativeFrom="margin">
              <wp:posOffset>7120890</wp:posOffset>
            </wp:positionV>
            <wp:extent cx="819150" cy="1019175"/>
            <wp:effectExtent l="19050" t="0" r="0" b="0"/>
            <wp:wrapSquare wrapText="bothSides"/>
            <wp:docPr id="4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cstate="print"/>
                    <a:srcRect/>
                    <a:stretch>
                      <a:fillRect/>
                    </a:stretch>
                  </pic:blipFill>
                  <pic:spPr bwMode="auto">
                    <a:xfrm>
                      <a:off x="0" y="0"/>
                      <a:ext cx="819150" cy="1019175"/>
                    </a:xfrm>
                    <a:prstGeom prst="rect">
                      <a:avLst/>
                    </a:prstGeom>
                    <a:noFill/>
                    <a:ln w="9525">
                      <a:noFill/>
                      <a:miter lim="800000"/>
                      <a:headEnd/>
                      <a:tailEnd/>
                    </a:ln>
                  </pic:spPr>
                </pic:pic>
              </a:graphicData>
            </a:graphic>
          </wp:anchor>
        </w:drawing>
      </w:r>
      <w:r w:rsidR="0089321A" w:rsidRPr="00631ED3">
        <w:t xml:space="preserve">De USB-contactdoos bestaat in twee verschillende versies: met 1 of 2 USB-poorten. De contactdoos met één USB-poort heeft een maximale laadstroom van </w:t>
      </w:r>
      <w:r w:rsidR="00161DF6" w:rsidRPr="00631ED3">
        <w:t>1100</w:t>
      </w:r>
      <w:r w:rsidR="0089321A" w:rsidRPr="00631ED3">
        <w:t xml:space="preserve"> mA en de contactdoos met twee USB-poorten hee</w:t>
      </w:r>
      <w:r w:rsidR="00161DF6" w:rsidRPr="00631ED3">
        <w:t>ft een maximale laadstroom van 2400</w:t>
      </w:r>
      <w:r w:rsidR="0089321A" w:rsidRPr="00631ED3">
        <w:t xml:space="preserve"> mA. Bij de dubbel</w:t>
      </w:r>
      <w:r w:rsidR="00CF14AC">
        <w:t>e</w:t>
      </w:r>
      <w:r w:rsidR="0089321A" w:rsidRPr="00631ED3">
        <w:t xml:space="preserve"> USB contactdoos kunnen twee verschillende toestellen gelijktijdig opgeladen worden m</w:t>
      </w:r>
      <w:r w:rsidR="00161DF6" w:rsidRPr="00631ED3">
        <w:t xml:space="preserve">et een maximale laadstroom van 1200 </w:t>
      </w:r>
      <w:r w:rsidR="0089321A" w:rsidRPr="00631ED3">
        <w:t>mA. Bij het opladen van één toestel op een dubbele USB contactd</w:t>
      </w:r>
      <w:r w:rsidR="00CF14AC">
        <w:t xml:space="preserve">oos </w:t>
      </w:r>
      <w:r w:rsidR="00161DF6" w:rsidRPr="00631ED3">
        <w:t>is de maximale laadstroom 2400</w:t>
      </w:r>
      <w:r w:rsidR="0089321A" w:rsidRPr="00631ED3">
        <w:t xml:space="preserve"> mA, wat betekent dat het toestel twee keer sneller oplaadt. </w:t>
      </w:r>
    </w:p>
    <w:p w:rsidR="0089321A" w:rsidRPr="00631ED3" w:rsidRDefault="00855DE6" w:rsidP="008D4CDF">
      <w:r w:rsidRPr="00631ED3">
        <w:rPr>
          <w:noProof/>
          <w:lang w:eastAsia="nl-BE"/>
        </w:rPr>
        <w:drawing>
          <wp:inline distT="0" distB="0" distL="0" distR="0">
            <wp:extent cx="1293495" cy="1123950"/>
            <wp:effectExtent l="19050" t="0" r="1905" b="0"/>
            <wp:docPr id="75" name="Picture 75" descr="M:\Elke\03 PROFESSIONEEL\01 producten\LL\LivingLight_pictos_jpg\LivingLight_pictos_jpg\N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Elke\03 PROFESSIONEEL\01 producten\LL\LivingLight_pictos_jpg\LivingLight_pictos_jpg\N4285.jpg"/>
                    <pic:cNvPicPr>
                      <a:picLocks noChangeAspect="1" noChangeArrowheads="1"/>
                    </pic:cNvPicPr>
                  </pic:nvPicPr>
                  <pic:blipFill>
                    <a:blip r:embed="rId65" cstate="print"/>
                    <a:srcRect t="13235"/>
                    <a:stretch>
                      <a:fillRect/>
                    </a:stretch>
                  </pic:blipFill>
                  <pic:spPr bwMode="auto">
                    <a:xfrm>
                      <a:off x="0" y="0"/>
                      <a:ext cx="1293495" cy="1123950"/>
                    </a:xfrm>
                    <a:prstGeom prst="rect">
                      <a:avLst/>
                    </a:prstGeom>
                    <a:noFill/>
                    <a:ln w="9525">
                      <a:noFill/>
                      <a:miter lim="800000"/>
                      <a:headEnd/>
                      <a:tailEnd/>
                    </a:ln>
                  </pic:spPr>
                </pic:pic>
              </a:graphicData>
            </a:graphic>
          </wp:inline>
        </w:drawing>
      </w:r>
    </w:p>
    <w:p w:rsidR="00E65FF6" w:rsidRPr="00631ED3" w:rsidRDefault="00E65FF6">
      <w:pPr>
        <w:tabs>
          <w:tab w:val="clear" w:pos="284"/>
          <w:tab w:val="clear" w:pos="567"/>
        </w:tabs>
        <w:overflowPunct/>
        <w:autoSpaceDE/>
        <w:autoSpaceDN/>
        <w:adjustRightInd/>
        <w:textAlignment w:val="auto"/>
        <w:rPr>
          <w:b/>
          <w:lang w:val="nl-NL"/>
        </w:rPr>
      </w:pPr>
      <w:r w:rsidRPr="00631ED3">
        <w:rPr>
          <w:b/>
          <w:lang w:val="nl-NL"/>
        </w:rPr>
        <w:br w:type="page"/>
      </w:r>
    </w:p>
    <w:p w:rsidR="0089321A" w:rsidRPr="00631ED3" w:rsidRDefault="0089321A" w:rsidP="00E65FF6">
      <w:pPr>
        <w:rPr>
          <w:b/>
        </w:rPr>
      </w:pPr>
      <w:r w:rsidRPr="00631ED3">
        <w:rPr>
          <w:b/>
          <w:lang w:val="nl-NL"/>
        </w:rPr>
        <w:lastRenderedPageBreak/>
        <w:t>Contactdoos RCA</w:t>
      </w:r>
    </w:p>
    <w:p w:rsidR="0089321A" w:rsidRPr="00631ED3" w:rsidRDefault="0089321A" w:rsidP="008D4CDF">
      <w:r w:rsidRPr="00631ED3">
        <w:t xml:space="preserve">Dubbele connector type RCA, rood en geel, te solderen. Het toestel is vervaardigd uit kunststofhars in de massa gekleurd: zwart. Bij de montage wordt het toestel in de bevestigingsveren van de toestelhouder geklikt. Afmetingen: </w:t>
      </w:r>
      <w:r w:rsidR="00F05208" w:rsidRPr="00631ED3">
        <w:t>21,8</w:t>
      </w:r>
      <w:r w:rsidRPr="00631ED3">
        <w:t>x</w:t>
      </w:r>
      <w:r w:rsidR="00F05208" w:rsidRPr="00631ED3">
        <w:t>43,8</w:t>
      </w:r>
      <w:r w:rsidRPr="00631ED3">
        <w:t>mm (1 module), inbouwdiepte: 11mm.</w:t>
      </w:r>
    </w:p>
    <w:p w:rsidR="00E86CD4" w:rsidRPr="00631ED3" w:rsidRDefault="00E86CD4" w:rsidP="008D4CDF">
      <w:r w:rsidRPr="00631ED3">
        <w:t xml:space="preserve">      </w:t>
      </w:r>
      <w:r w:rsidRPr="00631ED3">
        <w:rPr>
          <w:noProof/>
          <w:lang w:eastAsia="nl-BE"/>
        </w:rPr>
        <w:drawing>
          <wp:inline distT="0" distB="0" distL="0" distR="0">
            <wp:extent cx="577850" cy="866775"/>
            <wp:effectExtent l="19050" t="0" r="0" b="0"/>
            <wp:docPr id="35" name="Picture 15" descr="M:\Elke\03 PROFESSIONEEL\01 producten\LL\images_voorELKE\images_voorELKE\jpg\N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ke\03 PROFESSIONEEL\01 producten\LL\images_voorELKE\images_voorELKE\jpg\N4281.jpg"/>
                    <pic:cNvPicPr>
                      <a:picLocks noChangeAspect="1" noChangeArrowheads="1"/>
                    </pic:cNvPicPr>
                  </pic:nvPicPr>
                  <pic:blipFill>
                    <a:blip r:embed="rId66" cstate="print"/>
                    <a:srcRect l="7965" t="5454"/>
                    <a:stretch>
                      <a:fillRect/>
                    </a:stretch>
                  </pic:blipFill>
                  <pic:spPr bwMode="auto">
                    <a:xfrm>
                      <a:off x="0" y="0"/>
                      <a:ext cx="577850" cy="866775"/>
                    </a:xfrm>
                    <a:prstGeom prst="rect">
                      <a:avLst/>
                    </a:prstGeom>
                    <a:noFill/>
                    <a:ln w="9525">
                      <a:noFill/>
                      <a:miter lim="800000"/>
                      <a:headEnd/>
                      <a:tailEnd/>
                    </a:ln>
                  </pic:spPr>
                </pic:pic>
              </a:graphicData>
            </a:graphic>
          </wp:inline>
        </w:drawing>
      </w:r>
    </w:p>
    <w:p w:rsidR="0089321A" w:rsidRPr="00631ED3" w:rsidRDefault="0089321A" w:rsidP="008D4CDF"/>
    <w:p w:rsidR="0089321A" w:rsidRPr="00631ED3" w:rsidRDefault="0089321A" w:rsidP="00E65FF6">
      <w:pPr>
        <w:rPr>
          <w:b/>
          <w:lang w:val="nl-NL"/>
        </w:rPr>
      </w:pPr>
      <w:r w:rsidRPr="00631ED3">
        <w:rPr>
          <w:b/>
          <w:lang w:val="nl-NL"/>
        </w:rPr>
        <w:t>Minicontactdoos 2P</w:t>
      </w:r>
    </w:p>
    <w:p w:rsidR="0089321A" w:rsidRPr="00631ED3" w:rsidRDefault="0089321A" w:rsidP="008D4CDF">
      <w:r w:rsidRPr="00631ED3">
        <w:t xml:space="preserve">Dubbelpolig mini stopcontact voor hulpcircuits en dergelijke 6A 24V. Hartafstand 13mm en klemmen met 3mm diameter.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rsidR="00F05208" w:rsidRPr="00631ED3">
        <w:t>21,8</w:t>
      </w:r>
      <w:r w:rsidRPr="00631ED3">
        <w:t>x</w:t>
      </w:r>
      <w:r w:rsidR="00F05208" w:rsidRPr="00631ED3">
        <w:t>43,8</w:t>
      </w:r>
      <w:r w:rsidRPr="00631ED3">
        <w:t>mm (1 module), inbouwdiepte: 21mm.</w:t>
      </w:r>
    </w:p>
    <w:p w:rsidR="00591F4C" w:rsidRDefault="0071688D" w:rsidP="008D4CDF">
      <w:pPr>
        <w:rPr>
          <w:b/>
          <w:lang w:val="nl-NL"/>
        </w:rPr>
      </w:pPr>
      <w:r w:rsidRPr="00631ED3">
        <w:rPr>
          <w:noProof/>
          <w:lang w:eastAsia="nl-BE"/>
        </w:rPr>
        <w:drawing>
          <wp:inline distT="0" distB="0" distL="0" distR="0">
            <wp:extent cx="676275" cy="857250"/>
            <wp:effectExtent l="19050" t="0" r="9525" b="0"/>
            <wp:docPr id="30" name="Picture 82" descr="M:\Elke\03 PROFESSIONEEL\01 producten\LL\LivingLight_pictos_jpg\LivingLight_pictos_jpg\N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lke\03 PROFESSIONEEL\01 producten\LL\LivingLight_pictos_jpg\LivingLight_pictos_jpg\N4291.jpg"/>
                    <pic:cNvPicPr>
                      <a:picLocks noChangeAspect="1" noChangeArrowheads="1"/>
                    </pic:cNvPicPr>
                  </pic:nvPicPr>
                  <pic:blipFill>
                    <a:blip r:embed="rId67" cstate="print"/>
                    <a:srcRect l="23272" t="18309" r="26657" b="18310"/>
                    <a:stretch>
                      <a:fillRect/>
                    </a:stretch>
                  </pic:blipFill>
                  <pic:spPr bwMode="auto">
                    <a:xfrm>
                      <a:off x="0" y="0"/>
                      <a:ext cx="676275" cy="857250"/>
                    </a:xfrm>
                    <a:prstGeom prst="rect">
                      <a:avLst/>
                    </a:prstGeom>
                    <a:noFill/>
                    <a:ln w="9525">
                      <a:noFill/>
                      <a:miter lim="800000"/>
                      <a:headEnd/>
                      <a:tailEnd/>
                    </a:ln>
                  </pic:spPr>
                </pic:pic>
              </a:graphicData>
            </a:graphic>
          </wp:inline>
        </w:drawing>
      </w:r>
    </w:p>
    <w:p w:rsidR="004E51FF" w:rsidRDefault="004E51FF" w:rsidP="008D4CDF">
      <w:pPr>
        <w:rPr>
          <w:b/>
          <w:lang w:val="nl-NL"/>
        </w:rPr>
      </w:pPr>
    </w:p>
    <w:p w:rsidR="00A00A48" w:rsidRPr="00631ED3" w:rsidRDefault="00A00A48" w:rsidP="008D4CDF">
      <w:pPr>
        <w:rPr>
          <w:b/>
          <w:lang w:val="nl-NL"/>
        </w:rPr>
      </w:pPr>
      <w:r w:rsidRPr="00631ED3">
        <w:rPr>
          <w:b/>
          <w:lang w:val="nl-NL"/>
        </w:rPr>
        <w:t>Telefooncontactdoos</w:t>
      </w:r>
    </w:p>
    <w:p w:rsidR="00A00A48" w:rsidRPr="00631ED3" w:rsidRDefault="00A00A48" w:rsidP="008D4CDF">
      <w:pPr>
        <w:rPr>
          <w:lang w:val="nl-NL"/>
        </w:rPr>
      </w:pPr>
      <w:r w:rsidRPr="00631ED3">
        <w:rPr>
          <w:lang w:val="nl-NL"/>
        </w:rPr>
        <w:t xml:space="preserve">De telefooncontactdoos beantwoordt aan de Belgacom-standaard. De telefooncontactdoos kan zonder specifiek gereedschap aangesloten worden. </w:t>
      </w:r>
    </w:p>
    <w:p w:rsidR="00D253CF" w:rsidRPr="00631ED3" w:rsidRDefault="00D253CF" w:rsidP="008D4CDF">
      <w:pPr>
        <w:rPr>
          <w:lang w:val="nl-NL"/>
        </w:rPr>
      </w:pPr>
      <w:r w:rsidRPr="00631ED3">
        <w:rPr>
          <w:noProof/>
          <w:lang w:eastAsia="nl-BE"/>
        </w:rPr>
        <w:drawing>
          <wp:inline distT="0" distB="0" distL="0" distR="0">
            <wp:extent cx="771525" cy="790575"/>
            <wp:effectExtent l="19050" t="0" r="9525" b="0"/>
            <wp:docPr id="73" name="Picture 73" descr="M:\Elke\03 PROFESSIONEEL\01 producten\LL\LivingLight_pictos_jpg\LivingLight_pictos_jpg\N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Elke\03 PROFESSIONEEL\01 producten\LL\LivingLight_pictos_jpg\LivingLight_pictos_jpg\N4237.jpg"/>
                    <pic:cNvPicPr>
                      <a:picLocks noChangeAspect="1" noChangeArrowheads="1"/>
                    </pic:cNvPicPr>
                  </pic:nvPicPr>
                  <pic:blipFill>
                    <a:blip r:embed="rId68" cstate="print"/>
                    <a:srcRect l="15033" t="16704" r="17316" b="13975"/>
                    <a:stretch>
                      <a:fillRect/>
                    </a:stretch>
                  </pic:blipFill>
                  <pic:spPr bwMode="auto">
                    <a:xfrm>
                      <a:off x="0" y="0"/>
                      <a:ext cx="771525" cy="790575"/>
                    </a:xfrm>
                    <a:prstGeom prst="rect">
                      <a:avLst/>
                    </a:prstGeom>
                    <a:noFill/>
                    <a:ln w="9525">
                      <a:noFill/>
                      <a:miter lim="800000"/>
                      <a:headEnd/>
                      <a:tailEnd/>
                    </a:ln>
                  </pic:spPr>
                </pic:pic>
              </a:graphicData>
            </a:graphic>
          </wp:inline>
        </w:drawing>
      </w:r>
    </w:p>
    <w:p w:rsidR="00A00A48" w:rsidRPr="00631ED3" w:rsidRDefault="00A00A48" w:rsidP="008D4CDF">
      <w:pPr>
        <w:rPr>
          <w:lang w:val="nl-NL"/>
        </w:rPr>
      </w:pPr>
    </w:p>
    <w:p w:rsidR="00A00A48" w:rsidRPr="00631ED3" w:rsidRDefault="00A00A48" w:rsidP="008D4CDF">
      <w:pPr>
        <w:rPr>
          <w:b/>
          <w:lang w:val="nl-NL"/>
        </w:rPr>
      </w:pPr>
      <w:r w:rsidRPr="00631ED3">
        <w:rPr>
          <w:b/>
          <w:lang w:val="nl-NL"/>
        </w:rPr>
        <w:t>Contactdozen audio/video</w:t>
      </w:r>
    </w:p>
    <w:p w:rsidR="00A00A48" w:rsidRPr="00631ED3" w:rsidRDefault="00A00A48" w:rsidP="008D4CDF">
      <w:pPr>
        <w:rPr>
          <w:i/>
        </w:rPr>
      </w:pPr>
      <w:r w:rsidRPr="00631ED3">
        <w:rPr>
          <w:i/>
        </w:rPr>
        <w:t>-Contactdoos voor luidsprekers</w:t>
      </w:r>
    </w:p>
    <w:p w:rsidR="00A00A48" w:rsidRPr="00631ED3" w:rsidRDefault="00A00A48" w:rsidP="008D4CDF">
      <w:r w:rsidRPr="00631ED3">
        <w:t xml:space="preserve">De contactdoos voor luidsprekers heeft een rode en zwarte aansluitklem. </w:t>
      </w:r>
    </w:p>
    <w:p w:rsidR="00A00A48" w:rsidRPr="00631ED3" w:rsidRDefault="00C55DF5" w:rsidP="008D4CDF">
      <w:r w:rsidRPr="00631ED3">
        <w:rPr>
          <w:noProof/>
          <w:lang w:eastAsia="nl-BE"/>
        </w:rPr>
        <w:drawing>
          <wp:inline distT="0" distB="0" distL="0" distR="0">
            <wp:extent cx="542925" cy="704850"/>
            <wp:effectExtent l="19050" t="0" r="9525" b="0"/>
            <wp:docPr id="77" name="Picture 77" descr="M:\Elke\03 PROFESSIONEEL\01 producten\LL\LivingLight_pictos_jpg\LivingLight_pictos_jpg\N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lke\03 PROFESSIONEEL\01 producten\LL\LivingLight_pictos_jpg\LivingLight_pictos_jpg\N4294.jpg"/>
                    <pic:cNvPicPr>
                      <a:picLocks noChangeAspect="1" noChangeArrowheads="1"/>
                    </pic:cNvPicPr>
                  </pic:nvPicPr>
                  <pic:blipFill>
                    <a:blip r:embed="rId69" cstate="print"/>
                    <a:srcRect l="27623" t="16741" r="24665" b="21317"/>
                    <a:stretch>
                      <a:fillRect/>
                    </a:stretch>
                  </pic:blipFill>
                  <pic:spPr bwMode="auto">
                    <a:xfrm>
                      <a:off x="0" y="0"/>
                      <a:ext cx="542925" cy="704850"/>
                    </a:xfrm>
                    <a:prstGeom prst="rect">
                      <a:avLst/>
                    </a:prstGeom>
                    <a:noFill/>
                    <a:ln w="9525">
                      <a:noFill/>
                      <a:miter lim="800000"/>
                      <a:headEnd/>
                      <a:tailEnd/>
                    </a:ln>
                  </pic:spPr>
                </pic:pic>
              </a:graphicData>
            </a:graphic>
          </wp:inline>
        </w:drawing>
      </w:r>
    </w:p>
    <w:p w:rsidR="00591F4C" w:rsidRDefault="00591F4C">
      <w:pPr>
        <w:tabs>
          <w:tab w:val="clear" w:pos="284"/>
          <w:tab w:val="clear" w:pos="567"/>
        </w:tabs>
        <w:overflowPunct/>
        <w:autoSpaceDE/>
        <w:autoSpaceDN/>
        <w:adjustRightInd/>
        <w:textAlignment w:val="auto"/>
        <w:rPr>
          <w:i/>
        </w:rPr>
      </w:pPr>
    </w:p>
    <w:p w:rsidR="00A00A48" w:rsidRPr="00631ED3" w:rsidRDefault="00A24C5C" w:rsidP="00A24C5C">
      <w:pPr>
        <w:rPr>
          <w:i/>
        </w:rPr>
      </w:pPr>
      <w:r w:rsidRPr="00631ED3">
        <w:rPr>
          <w:i/>
        </w:rPr>
        <w:t>-</w:t>
      </w:r>
      <w:r w:rsidR="00A00A48" w:rsidRPr="00631ED3">
        <w:rPr>
          <w:i/>
        </w:rPr>
        <w:t>Contactdoos HDMI</w:t>
      </w:r>
    </w:p>
    <w:p w:rsidR="00A00A48" w:rsidRPr="00631ED3" w:rsidRDefault="00A00A48" w:rsidP="008D4CDF">
      <w:r w:rsidRPr="00631ED3">
        <w:t xml:space="preserve">De HDMI contactdoos laat de transmissie toe van audio- en videosignalen in een ongecomprimeerde digitale vorm. </w:t>
      </w:r>
    </w:p>
    <w:p w:rsidR="00A24C5C" w:rsidRPr="00631ED3" w:rsidRDefault="00855DE6" w:rsidP="00A24C5C">
      <w:pPr>
        <w:rPr>
          <w:rStyle w:val="Strong"/>
        </w:rPr>
      </w:pPr>
      <w:r w:rsidRPr="00631ED3">
        <w:rPr>
          <w:noProof/>
          <w:lang w:eastAsia="nl-BE"/>
        </w:rPr>
        <w:drawing>
          <wp:inline distT="0" distB="0" distL="0" distR="0">
            <wp:extent cx="962025" cy="1066800"/>
            <wp:effectExtent l="19050" t="0" r="9525" b="0"/>
            <wp:docPr id="76" name="Picture 76" descr="M:\Elke\03 PROFESSIONEEL\01 producten\LL\LivingLight_pictos_jpg\LivingLight_pictos_jpg\N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lke\03 PROFESSIONEEL\01 producten\LL\LivingLight_pictos_jpg\LivingLight_pictos_jpg\N4284.jpg"/>
                    <pic:cNvPicPr>
                      <a:picLocks noChangeAspect="1" noChangeArrowheads="1"/>
                    </pic:cNvPicPr>
                  </pic:nvPicPr>
                  <pic:blipFill>
                    <a:blip r:embed="rId70" cstate="print"/>
                    <a:srcRect l="22901" t="14504"/>
                    <a:stretch>
                      <a:fillRect/>
                    </a:stretch>
                  </pic:blipFill>
                  <pic:spPr bwMode="auto">
                    <a:xfrm>
                      <a:off x="0" y="0"/>
                      <a:ext cx="962025" cy="1066800"/>
                    </a:xfrm>
                    <a:prstGeom prst="rect">
                      <a:avLst/>
                    </a:prstGeom>
                    <a:noFill/>
                    <a:ln w="9525">
                      <a:noFill/>
                      <a:miter lim="800000"/>
                      <a:headEnd/>
                      <a:tailEnd/>
                    </a:ln>
                  </pic:spPr>
                </pic:pic>
              </a:graphicData>
            </a:graphic>
          </wp:inline>
        </w:drawing>
      </w:r>
    </w:p>
    <w:p w:rsidR="00A07F46" w:rsidRDefault="00A07F46">
      <w:pPr>
        <w:tabs>
          <w:tab w:val="clear" w:pos="284"/>
          <w:tab w:val="clear" w:pos="567"/>
        </w:tabs>
        <w:overflowPunct/>
        <w:autoSpaceDE/>
        <w:autoSpaceDN/>
        <w:adjustRightInd/>
        <w:textAlignment w:val="auto"/>
        <w:rPr>
          <w:rStyle w:val="Strong"/>
        </w:rPr>
      </w:pPr>
      <w:r>
        <w:rPr>
          <w:rStyle w:val="Strong"/>
        </w:rPr>
        <w:br w:type="page"/>
      </w:r>
    </w:p>
    <w:p w:rsidR="00A24C5C" w:rsidRPr="00A07F46" w:rsidRDefault="00A00A48" w:rsidP="00A07F46">
      <w:pPr>
        <w:pStyle w:val="ListParagraph"/>
        <w:numPr>
          <w:ilvl w:val="1"/>
          <w:numId w:val="4"/>
        </w:numPr>
        <w:tabs>
          <w:tab w:val="clear" w:pos="284"/>
          <w:tab w:val="clear" w:pos="567"/>
        </w:tabs>
        <w:overflowPunct/>
        <w:autoSpaceDE/>
        <w:autoSpaceDN/>
        <w:adjustRightInd/>
        <w:textAlignment w:val="auto"/>
        <w:rPr>
          <w:rStyle w:val="Strong"/>
          <w:bCs w:val="0"/>
          <w:sz w:val="22"/>
          <w:szCs w:val="22"/>
          <w:lang w:val="nl-NL"/>
        </w:rPr>
      </w:pPr>
      <w:r w:rsidRPr="00631ED3">
        <w:rPr>
          <w:rStyle w:val="Strong"/>
        </w:rPr>
        <w:lastRenderedPageBreak/>
        <w:t>Verlichting,</w:t>
      </w:r>
      <w:r w:rsidR="00A24C5C" w:rsidRPr="00631ED3">
        <w:rPr>
          <w:rStyle w:val="Strong"/>
        </w:rPr>
        <w:t xml:space="preserve"> beveiliging,</w:t>
      </w:r>
      <w:r w:rsidRPr="00631ED3">
        <w:rPr>
          <w:rStyle w:val="Strong"/>
        </w:rPr>
        <w:t xml:space="preserve"> bellen, zoemers en gongen</w:t>
      </w:r>
    </w:p>
    <w:p w:rsidR="00A07F46" w:rsidRDefault="00A07F46" w:rsidP="00A07F46">
      <w:pPr>
        <w:tabs>
          <w:tab w:val="clear" w:pos="284"/>
          <w:tab w:val="clear" w:pos="567"/>
        </w:tabs>
        <w:overflowPunct/>
        <w:autoSpaceDE/>
        <w:autoSpaceDN/>
        <w:adjustRightInd/>
        <w:textAlignment w:val="auto"/>
        <w:rPr>
          <w:rStyle w:val="Strong"/>
          <w:bCs w:val="0"/>
          <w:sz w:val="22"/>
          <w:szCs w:val="22"/>
          <w:lang w:val="nl-NL"/>
        </w:rPr>
      </w:pPr>
    </w:p>
    <w:p w:rsidR="00A07F46" w:rsidRDefault="00A07F46" w:rsidP="00A07F46">
      <w:pPr>
        <w:pStyle w:val="ListParagraph"/>
        <w:numPr>
          <w:ilvl w:val="2"/>
          <w:numId w:val="4"/>
        </w:numPr>
        <w:tabs>
          <w:tab w:val="clear" w:pos="284"/>
          <w:tab w:val="clear" w:pos="567"/>
        </w:tabs>
        <w:overflowPunct/>
        <w:autoSpaceDE/>
        <w:autoSpaceDN/>
        <w:adjustRightInd/>
        <w:textAlignment w:val="auto"/>
        <w:rPr>
          <w:rStyle w:val="Strong"/>
          <w:bCs w:val="0"/>
          <w:sz w:val="22"/>
          <w:szCs w:val="22"/>
          <w:lang w:val="nl-NL"/>
        </w:rPr>
      </w:pPr>
      <w:r>
        <w:rPr>
          <w:rStyle w:val="Strong"/>
          <w:bCs w:val="0"/>
          <w:sz w:val="22"/>
          <w:szCs w:val="22"/>
          <w:lang w:val="nl-NL"/>
        </w:rPr>
        <w:t>Verlichtingsfuncties</w:t>
      </w:r>
    </w:p>
    <w:p w:rsidR="00A07F46" w:rsidRDefault="00A07F46" w:rsidP="00A07F46">
      <w:pPr>
        <w:tabs>
          <w:tab w:val="clear" w:pos="284"/>
          <w:tab w:val="clear" w:pos="567"/>
        </w:tabs>
        <w:overflowPunct/>
        <w:autoSpaceDE/>
        <w:autoSpaceDN/>
        <w:adjustRightInd/>
        <w:textAlignment w:val="auto"/>
        <w:rPr>
          <w:rStyle w:val="Strong"/>
          <w:bCs w:val="0"/>
          <w:sz w:val="22"/>
          <w:szCs w:val="22"/>
          <w:lang w:val="nl-NL"/>
        </w:rPr>
      </w:pPr>
    </w:p>
    <w:p w:rsidR="00A07F46" w:rsidRPr="006F173A" w:rsidRDefault="00A07F46" w:rsidP="00A07F46">
      <w:pPr>
        <w:rPr>
          <w:b/>
          <w:lang w:val="nl-NL"/>
        </w:rPr>
      </w:pPr>
      <w:r w:rsidRPr="006F173A">
        <w:rPr>
          <w:b/>
          <w:lang w:val="nl-NL"/>
        </w:rPr>
        <w:t>Leeslamp</w:t>
      </w:r>
    </w:p>
    <w:p w:rsidR="00A07F46" w:rsidRDefault="00A07F46" w:rsidP="00A07F46"/>
    <w:p w:rsidR="00A07F46" w:rsidRDefault="00A07F46" w:rsidP="00A07F46">
      <w:pPr>
        <w:rPr>
          <w:lang w:val="nl-NL"/>
        </w:rPr>
      </w:pPr>
      <w:r>
        <w:rPr>
          <w:lang w:val="nl-NL"/>
        </w:rPr>
        <w:t xml:space="preserve">Kan aan het hoofdeinde boven het bed gemonteerd worden voor een gerichte LED-leesverlichting. Voorzien van een soepele arm (lengte 320mm) waarmee de kop kan worden gericht. De leeslamp is voorzien van een ingebouwde schakelaar met dimfunctie. Het mechanisme meet </w:t>
      </w:r>
    </w:p>
    <w:p w:rsidR="00A07F46" w:rsidRDefault="00A07F46" w:rsidP="00A07F46">
      <w:pPr>
        <w:rPr>
          <w:lang w:val="nl-NL"/>
        </w:rPr>
      </w:pPr>
      <w:r>
        <w:rPr>
          <w:lang w:val="nl-NL"/>
        </w:rPr>
        <w:t>1 module breed (</w:t>
      </w:r>
      <w:r w:rsidR="00294F68">
        <w:rPr>
          <w:lang w:val="nl-NL"/>
        </w:rPr>
        <w:t>21,8</w:t>
      </w:r>
      <w:r>
        <w:rPr>
          <w:lang w:val="nl-NL"/>
        </w:rPr>
        <w:t xml:space="preserve"> x 4</w:t>
      </w:r>
      <w:r w:rsidR="00294F68">
        <w:rPr>
          <w:lang w:val="nl-NL"/>
        </w:rPr>
        <w:t>3,8</w:t>
      </w:r>
      <w:r>
        <w:rPr>
          <w:lang w:val="nl-NL"/>
        </w:rPr>
        <w:t>mm ) en bestaat in de afwerkingen wit, aluminium-kleurig en antraciet.</w:t>
      </w:r>
    </w:p>
    <w:p w:rsidR="00A07F46" w:rsidRDefault="00A07F46" w:rsidP="00A07F46"/>
    <w:p w:rsidR="00A07F46" w:rsidRDefault="00A07F46" w:rsidP="00A07F46">
      <w:r w:rsidRPr="007E35EE">
        <w:t xml:space="preserve">De </w:t>
      </w:r>
      <w:r>
        <w:t>leeslamp</w:t>
      </w:r>
      <w:r w:rsidRPr="007E35EE">
        <w:t xml:space="preserve"> is voorzien van 2 s</w:t>
      </w:r>
      <w:r>
        <w:t>chroef</w:t>
      </w:r>
      <w:r w:rsidRPr="007E35EE">
        <w:t>klemmen voor het aansluiten van het mech</w:t>
      </w:r>
      <w:r>
        <w:t>anisme. De klemmenaanduiding (L en N</w:t>
      </w:r>
      <w:r w:rsidRPr="007E35EE">
        <w:t xml:space="preserve">) </w:t>
      </w:r>
      <w:r>
        <w:t>bevindt</w:t>
      </w:r>
      <w:r w:rsidRPr="007E35EE">
        <w:t xml:space="preserve"> zich </w:t>
      </w:r>
      <w:r>
        <w:t>bovenaan de klemmen</w:t>
      </w:r>
      <w:r w:rsidRPr="007E35EE">
        <w:t>. De</w:t>
      </w:r>
      <w:r>
        <w:t xml:space="preserve"> klemmen</w:t>
      </w:r>
      <w:r w:rsidRPr="007E35EE">
        <w:t xml:space="preserve"> </w:t>
      </w:r>
      <w:r>
        <w:t>kunnen 1 x 1,5mm² of 1 x 2,5mm² draad bevatten. De draden dienen over een lengte van 8 mm gestript te worden.</w:t>
      </w:r>
    </w:p>
    <w:p w:rsidR="00A07F46" w:rsidRDefault="00A07F46" w:rsidP="00A07F46">
      <w:r>
        <w:t>De toets en diffuser zijn vervaardigd in polycarbonaat, de verlichtingseenheid zelf is vervaardigd in ABS en de flexibele arm is vervaardigd in staal.</w:t>
      </w:r>
    </w:p>
    <w:p w:rsidR="00A07F46" w:rsidRDefault="00A07F46" w:rsidP="00A07F46">
      <w:r>
        <w:t>De leeslamp is halogeenvrij en UV bestendig.</w:t>
      </w:r>
    </w:p>
    <w:p w:rsidR="00A07F46" w:rsidRDefault="00A07F46" w:rsidP="00A07F46"/>
    <w:p w:rsidR="00A07F46" w:rsidRDefault="00A07F46" w:rsidP="00A07F46">
      <w:r w:rsidRPr="005A6FC6">
        <w:t xml:space="preserve">De </w:t>
      </w:r>
      <w:r>
        <w:t xml:space="preserve">leeslamp </w:t>
      </w:r>
      <w:r w:rsidRPr="005A6FC6">
        <w:t xml:space="preserve">met hoge lichtefficiëntie </w:t>
      </w:r>
      <w:r>
        <w:t>heeft een lichtstroom van 110 lumen en een laag verbruik van 3,3 Watt. De LED heeft een kleurtemperatuur van 3000K (neutraal wit).</w:t>
      </w:r>
    </w:p>
    <w:p w:rsidR="00A07F46" w:rsidRPr="007E35EE" w:rsidRDefault="00A07F46" w:rsidP="00A07F46">
      <w:r>
        <w:t>Levensduur: +/- 40000 uur.</w:t>
      </w:r>
    </w:p>
    <w:p w:rsidR="00A07F46" w:rsidRDefault="00A07F46" w:rsidP="00A07F46">
      <w:pPr>
        <w:rPr>
          <w:lang w:val="nl-NL"/>
        </w:rPr>
      </w:pPr>
      <w:r>
        <w:rPr>
          <w:lang w:val="nl-NL"/>
        </w:rPr>
        <w:t xml:space="preserve">Conform </w:t>
      </w:r>
      <w:r w:rsidR="00CF14AC">
        <w:rPr>
          <w:lang w:val="nl-NL"/>
        </w:rPr>
        <w:t xml:space="preserve">de </w:t>
      </w:r>
      <w:r>
        <w:rPr>
          <w:lang w:val="nl-NL"/>
        </w:rPr>
        <w:t>volgende normen:</w:t>
      </w:r>
    </w:p>
    <w:p w:rsidR="00A07F46" w:rsidRDefault="00A07F46" w:rsidP="00A07F46">
      <w:pPr>
        <w:rPr>
          <w:lang w:val="nl-NL"/>
        </w:rPr>
      </w:pPr>
      <w:r>
        <w:rPr>
          <w:lang w:val="nl-NL"/>
        </w:rPr>
        <w:t>IEC 60598-1, IEC 60598-2-2, IEC 61547 en IEC 60669-2-1.</w:t>
      </w:r>
      <w:r w:rsidRPr="00AF3812">
        <w:rPr>
          <w:lang w:val="nl-NL"/>
        </w:rPr>
        <w:t xml:space="preserve"> </w:t>
      </w:r>
    </w:p>
    <w:p w:rsidR="00A07F46" w:rsidRDefault="00294F68" w:rsidP="00A07F46">
      <w:pPr>
        <w:rPr>
          <w:lang w:val="nl-NL"/>
        </w:rPr>
      </w:pPr>
      <w:r>
        <w:rPr>
          <w:noProof/>
          <w:lang w:eastAsia="nl-BE"/>
        </w:rPr>
        <w:drawing>
          <wp:inline distT="0" distB="0" distL="0" distR="0">
            <wp:extent cx="1915430" cy="1133475"/>
            <wp:effectExtent l="19050" t="0" r="862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1915430" cy="1133475"/>
                    </a:xfrm>
                    <a:prstGeom prst="rect">
                      <a:avLst/>
                    </a:prstGeom>
                    <a:noFill/>
                    <a:ln w="9525">
                      <a:noFill/>
                      <a:miter lim="800000"/>
                      <a:headEnd/>
                      <a:tailEnd/>
                    </a:ln>
                  </pic:spPr>
                </pic:pic>
              </a:graphicData>
            </a:graphic>
          </wp:inline>
        </w:drawing>
      </w:r>
    </w:p>
    <w:p w:rsidR="00A07F46" w:rsidRDefault="00A07F46" w:rsidP="00A07F46">
      <w:pPr>
        <w:rPr>
          <w:b/>
          <w:lang w:val="nl-NL"/>
        </w:rPr>
      </w:pPr>
      <w:r w:rsidRPr="006F173A">
        <w:rPr>
          <w:b/>
          <w:lang w:val="nl-NL"/>
        </w:rPr>
        <w:t>Richtbare spot</w:t>
      </w:r>
    </w:p>
    <w:p w:rsidR="00A07F46" w:rsidRDefault="00A07F46" w:rsidP="00A07F46">
      <w:pPr>
        <w:rPr>
          <w:lang w:val="nl-NL"/>
        </w:rPr>
      </w:pPr>
      <w:r>
        <w:rPr>
          <w:lang w:val="nl-NL"/>
        </w:rPr>
        <w:t>Deze richtbare spot wordt boven een bureau of werkblad gemonteerd en is 360° draaibaar. Deze kan worden bediend door 1 standaardschakelaar of 1 automatische schakelaar met nulleider en wordt geleverd met een set van 3 afwerkingskappen: wit, aluminium-kleurig en antraciet.</w:t>
      </w:r>
    </w:p>
    <w:p w:rsidR="00A07F46" w:rsidRDefault="00A07F46" w:rsidP="00A07F46">
      <w:pPr>
        <w:rPr>
          <w:lang w:val="nl-NL"/>
        </w:rPr>
      </w:pPr>
      <w:r>
        <w:rPr>
          <w:lang w:val="nl-NL"/>
        </w:rPr>
        <w:t>Het mechanisme meet 2 modules breed (4</w:t>
      </w:r>
      <w:r w:rsidR="00294F68">
        <w:rPr>
          <w:lang w:val="nl-NL"/>
        </w:rPr>
        <w:t>3,8</w:t>
      </w:r>
      <w:r>
        <w:rPr>
          <w:lang w:val="nl-NL"/>
        </w:rPr>
        <w:t xml:space="preserve"> x 4</w:t>
      </w:r>
      <w:r w:rsidR="00294F68">
        <w:rPr>
          <w:lang w:val="nl-NL"/>
        </w:rPr>
        <w:t>3,8</w:t>
      </w:r>
      <w:r>
        <w:rPr>
          <w:lang w:val="nl-NL"/>
        </w:rPr>
        <w:t>mm ). De afwerking van de spot is in aluminium-kleurig.</w:t>
      </w:r>
    </w:p>
    <w:p w:rsidR="00A07F46" w:rsidRDefault="00A07F46" w:rsidP="00A07F46"/>
    <w:p w:rsidR="00A07F46" w:rsidRDefault="00A07F46" w:rsidP="00A07F46">
      <w:r w:rsidRPr="007E35EE">
        <w:t>De</w:t>
      </w:r>
      <w:r>
        <w:t xml:space="preserve"> spot</w:t>
      </w:r>
      <w:r w:rsidRPr="007E35EE">
        <w:t xml:space="preserve"> is voorzien van 2 s</w:t>
      </w:r>
      <w:r>
        <w:t>chroef</w:t>
      </w:r>
      <w:r w:rsidRPr="007E35EE">
        <w:t>klemmen voor het aansluiten van het mech</w:t>
      </w:r>
      <w:r>
        <w:t>anisme. De klemmenaanduiding (L en N</w:t>
      </w:r>
      <w:r w:rsidRPr="007E35EE">
        <w:t xml:space="preserve">) </w:t>
      </w:r>
      <w:r>
        <w:t>bevindt</w:t>
      </w:r>
      <w:r w:rsidRPr="007E35EE">
        <w:t xml:space="preserve"> zich </w:t>
      </w:r>
      <w:r>
        <w:t>bovenaan de klemmen</w:t>
      </w:r>
      <w:r w:rsidRPr="007E35EE">
        <w:t>. De</w:t>
      </w:r>
      <w:r>
        <w:t xml:space="preserve"> klemmen</w:t>
      </w:r>
      <w:r w:rsidRPr="007E35EE">
        <w:t xml:space="preserve"> </w:t>
      </w:r>
      <w:r>
        <w:t>kunnen 2 x 1,5mm² of 2 x 2,5mm² draad bevatten. De draden dienen over een lengte van 8 mm gestript te worden.</w:t>
      </w:r>
    </w:p>
    <w:p w:rsidR="00A07F46" w:rsidRDefault="00A07F46" w:rsidP="00A07F46">
      <w:r>
        <w:t>De toets en diffuser zijn vervaardigd in polycarbonaat. De spot is halogeenvrij en UV bestendig.</w:t>
      </w:r>
    </w:p>
    <w:p w:rsidR="00A07F46" w:rsidRDefault="00A07F46" w:rsidP="00A07F46"/>
    <w:p w:rsidR="00A07F46" w:rsidRDefault="00A07F46" w:rsidP="00A07F46">
      <w:r w:rsidRPr="005A6FC6">
        <w:t xml:space="preserve">De </w:t>
      </w:r>
      <w:r>
        <w:t xml:space="preserve">spot </w:t>
      </w:r>
      <w:r w:rsidRPr="005A6FC6">
        <w:t xml:space="preserve">met hoge lichtefficiëntie </w:t>
      </w:r>
      <w:r>
        <w:t>heeft een lichtstroom van 70 lumen en een laag verbruik van 2,8 Watt. De LED heeft een kleurtemperatuur van 3000K (neutraal wit).</w:t>
      </w:r>
    </w:p>
    <w:p w:rsidR="00A07F46" w:rsidRPr="007E35EE" w:rsidRDefault="00A07F46" w:rsidP="00A07F46">
      <w:r>
        <w:t>Levensduur: +/- 50000 uur.</w:t>
      </w:r>
    </w:p>
    <w:p w:rsidR="00A07F46" w:rsidRDefault="00A07F46" w:rsidP="00A07F46">
      <w:pPr>
        <w:rPr>
          <w:lang w:val="nl-NL"/>
        </w:rPr>
      </w:pPr>
      <w:r>
        <w:rPr>
          <w:lang w:val="nl-NL"/>
        </w:rPr>
        <w:t xml:space="preserve">Conform </w:t>
      </w:r>
      <w:r w:rsidR="00CF14AC">
        <w:rPr>
          <w:lang w:val="nl-NL"/>
        </w:rPr>
        <w:t xml:space="preserve">de </w:t>
      </w:r>
      <w:r>
        <w:rPr>
          <w:lang w:val="nl-NL"/>
        </w:rPr>
        <w:t>volgende normen:</w:t>
      </w:r>
    </w:p>
    <w:p w:rsidR="00A07F46" w:rsidRDefault="00A07F46" w:rsidP="00A07F46">
      <w:pPr>
        <w:rPr>
          <w:lang w:val="nl-NL"/>
        </w:rPr>
      </w:pPr>
      <w:r>
        <w:rPr>
          <w:lang w:val="nl-NL"/>
        </w:rPr>
        <w:t>IEC 60598-1, IEC 60598-2-2, IEC 61547 en IEC 60669-2-1.</w:t>
      </w:r>
    </w:p>
    <w:p w:rsidR="00A07F46" w:rsidRPr="00020F7F" w:rsidRDefault="00294F68" w:rsidP="00A07F46">
      <w:pPr>
        <w:rPr>
          <w:lang w:val="nl-NL"/>
        </w:rPr>
      </w:pPr>
      <w:r>
        <w:rPr>
          <w:b/>
          <w:noProof/>
          <w:lang w:eastAsia="nl-BE"/>
        </w:rPr>
        <w:drawing>
          <wp:inline distT="0" distB="0" distL="0" distR="0">
            <wp:extent cx="1232878" cy="1171575"/>
            <wp:effectExtent l="19050" t="0" r="5372"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1232878" cy="1171575"/>
                    </a:xfrm>
                    <a:prstGeom prst="rect">
                      <a:avLst/>
                    </a:prstGeom>
                    <a:noFill/>
                    <a:ln w="9525">
                      <a:noFill/>
                      <a:miter lim="800000"/>
                      <a:headEnd/>
                      <a:tailEnd/>
                    </a:ln>
                  </pic:spPr>
                </pic:pic>
              </a:graphicData>
            </a:graphic>
          </wp:inline>
        </w:drawing>
      </w:r>
    </w:p>
    <w:p w:rsidR="00A07F46" w:rsidRDefault="00A07F46" w:rsidP="00A07F46">
      <w:pPr>
        <w:rPr>
          <w:b/>
          <w:lang w:val="nl-NL"/>
        </w:rPr>
      </w:pPr>
      <w:r w:rsidRPr="006F173A">
        <w:rPr>
          <w:b/>
          <w:lang w:val="nl-NL"/>
        </w:rPr>
        <w:lastRenderedPageBreak/>
        <w:t>Trapverlichting</w:t>
      </w:r>
    </w:p>
    <w:p w:rsidR="00A07F46" w:rsidRDefault="00A07F46" w:rsidP="00A07F46">
      <w:pPr>
        <w:rPr>
          <w:lang w:val="nl-NL"/>
        </w:rPr>
      </w:pPr>
      <w:r>
        <w:rPr>
          <w:lang w:val="nl-NL"/>
        </w:rPr>
        <w:t>De oriêntatieverlichting zorgt voor een gerichte, decoratieve verlichting en wordt op 30 cm van de grond gemonteerd. Kan worden bediend door een standaardschakelaar of een automatische schakelaar met nulleider. Geleverd met een set van 3 afwerkingskappen: wit, aluminium-kleurig en antraciet.</w:t>
      </w:r>
    </w:p>
    <w:p w:rsidR="00A07F46" w:rsidRDefault="00A07F46" w:rsidP="00A07F46">
      <w:pPr>
        <w:rPr>
          <w:lang w:val="nl-NL"/>
        </w:rPr>
      </w:pPr>
      <w:r>
        <w:rPr>
          <w:lang w:val="nl-NL"/>
        </w:rPr>
        <w:t>Het mechanisme meet 2 modules breed (4</w:t>
      </w:r>
      <w:r w:rsidR="00294F68">
        <w:rPr>
          <w:lang w:val="nl-NL"/>
        </w:rPr>
        <w:t>3,8</w:t>
      </w:r>
      <w:r>
        <w:rPr>
          <w:lang w:val="nl-NL"/>
        </w:rPr>
        <w:t xml:space="preserve"> x 4</w:t>
      </w:r>
      <w:r w:rsidR="00294F68">
        <w:rPr>
          <w:lang w:val="nl-NL"/>
        </w:rPr>
        <w:t>3,8</w:t>
      </w:r>
      <w:r>
        <w:rPr>
          <w:lang w:val="nl-NL"/>
        </w:rPr>
        <w:t>mm ) en bestaat in de afwerkingen wit, aluminium-kleurig en antraciet.</w:t>
      </w:r>
    </w:p>
    <w:p w:rsidR="00A07F46" w:rsidRDefault="00A07F46" w:rsidP="00A07F46"/>
    <w:p w:rsidR="00A07F46" w:rsidRDefault="00A07F46" w:rsidP="00A07F46">
      <w:r w:rsidRPr="007E35EE">
        <w:t>De</w:t>
      </w:r>
      <w:r>
        <w:t xml:space="preserve"> spot</w:t>
      </w:r>
      <w:r w:rsidRPr="007E35EE">
        <w:t xml:space="preserve"> is voorzien van 2 s</w:t>
      </w:r>
      <w:r>
        <w:t>chroef</w:t>
      </w:r>
      <w:r w:rsidRPr="007E35EE">
        <w:t>klemmen voor het aansluiten van het mech</w:t>
      </w:r>
      <w:r>
        <w:t>anisme. De klemmenaanduiding</w:t>
      </w:r>
      <w:r w:rsidR="00CF14AC">
        <w:t>en</w:t>
      </w:r>
      <w:r>
        <w:t xml:space="preserve"> (L en N</w:t>
      </w:r>
      <w:r w:rsidRPr="007E35EE">
        <w:t xml:space="preserve">) </w:t>
      </w:r>
      <w:r>
        <w:t>bevind</w:t>
      </w:r>
      <w:r w:rsidR="00CF14AC">
        <w:t>en</w:t>
      </w:r>
      <w:r w:rsidRPr="007E35EE">
        <w:t xml:space="preserve"> zich </w:t>
      </w:r>
      <w:r>
        <w:t>bovenaan de klemmen</w:t>
      </w:r>
      <w:r w:rsidRPr="007E35EE">
        <w:t>. De</w:t>
      </w:r>
      <w:r>
        <w:t xml:space="preserve"> klemmen</w:t>
      </w:r>
      <w:r w:rsidRPr="007E35EE">
        <w:t xml:space="preserve"> </w:t>
      </w:r>
      <w:r>
        <w:t>kunnen 2 x 1,5mm² of 2 x 2,5mm² draad bevatten. De draden dienen over een lengte van 8 mm gestript te worden.</w:t>
      </w:r>
    </w:p>
    <w:p w:rsidR="00A07F46" w:rsidRDefault="00A07F46" w:rsidP="00A07F46">
      <w:r>
        <w:t>De toets en diffuser zijn vervaardigd in polycarbonaat. De spot is halogeenvrij en UV bestendig.</w:t>
      </w:r>
    </w:p>
    <w:p w:rsidR="00A07F46" w:rsidRDefault="00A07F46" w:rsidP="00A07F46"/>
    <w:p w:rsidR="00A07F46" w:rsidRDefault="00A07F46" w:rsidP="00A07F46">
      <w:r w:rsidRPr="005A6FC6">
        <w:t xml:space="preserve">De </w:t>
      </w:r>
      <w:r>
        <w:t xml:space="preserve">spot </w:t>
      </w:r>
      <w:r w:rsidRPr="005A6FC6">
        <w:t xml:space="preserve">met hoge lichtefficiëntie </w:t>
      </w:r>
      <w:r>
        <w:t>heeft een lichtstroom van 70 lumen en een laag verbruik van 2,2 Watt. De LED heeft een kleurtemperatuur van 3000K (neutraal wit).</w:t>
      </w:r>
    </w:p>
    <w:p w:rsidR="00A07F46" w:rsidRPr="007E35EE" w:rsidRDefault="00A07F46" w:rsidP="00A07F46">
      <w:r>
        <w:t>Levensduur: +/- 50000 uur.</w:t>
      </w:r>
    </w:p>
    <w:p w:rsidR="00A07F46" w:rsidRDefault="00A07F46" w:rsidP="00A07F46">
      <w:pPr>
        <w:rPr>
          <w:lang w:val="nl-NL"/>
        </w:rPr>
      </w:pPr>
      <w:r>
        <w:rPr>
          <w:lang w:val="nl-NL"/>
        </w:rPr>
        <w:t xml:space="preserve">Conform </w:t>
      </w:r>
      <w:r w:rsidR="00CF14AC">
        <w:rPr>
          <w:lang w:val="nl-NL"/>
        </w:rPr>
        <w:t xml:space="preserve">de </w:t>
      </w:r>
      <w:r>
        <w:rPr>
          <w:lang w:val="nl-NL"/>
        </w:rPr>
        <w:t>volgende normen:</w:t>
      </w:r>
    </w:p>
    <w:p w:rsidR="00A07F46" w:rsidRDefault="00A07F46" w:rsidP="00A07F46">
      <w:pPr>
        <w:rPr>
          <w:lang w:val="nl-NL"/>
        </w:rPr>
      </w:pPr>
      <w:r>
        <w:rPr>
          <w:lang w:val="nl-NL"/>
        </w:rPr>
        <w:t>IEC 60598-1, IEC 60598-2-2, IEC 61547 en IEC 60669-2-1.</w:t>
      </w:r>
    </w:p>
    <w:p w:rsidR="00A07F46" w:rsidRDefault="00A07F46" w:rsidP="00A07F46">
      <w:pPr>
        <w:rPr>
          <w:lang w:val="nl-NL"/>
        </w:rPr>
      </w:pPr>
    </w:p>
    <w:p w:rsidR="00A07F46" w:rsidRPr="006F173A" w:rsidRDefault="00294F68" w:rsidP="00A07F46">
      <w:pPr>
        <w:rPr>
          <w:b/>
          <w:lang w:val="nl-NL"/>
        </w:rPr>
      </w:pPr>
      <w:r>
        <w:rPr>
          <w:b/>
          <w:noProof/>
          <w:lang w:eastAsia="nl-BE"/>
        </w:rPr>
        <w:drawing>
          <wp:inline distT="0" distB="0" distL="0" distR="0">
            <wp:extent cx="1009650" cy="1015659"/>
            <wp:effectExtent l="1905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1009650" cy="1015659"/>
                    </a:xfrm>
                    <a:prstGeom prst="rect">
                      <a:avLst/>
                    </a:prstGeom>
                    <a:noFill/>
                    <a:ln w="9525">
                      <a:noFill/>
                      <a:miter lim="800000"/>
                      <a:headEnd/>
                      <a:tailEnd/>
                    </a:ln>
                  </pic:spPr>
                </pic:pic>
              </a:graphicData>
            </a:graphic>
          </wp:inline>
        </w:drawing>
      </w:r>
    </w:p>
    <w:p w:rsidR="00A07F46" w:rsidRPr="00A07F46" w:rsidRDefault="00A07F46" w:rsidP="00A07F46">
      <w:pPr>
        <w:tabs>
          <w:tab w:val="clear" w:pos="284"/>
          <w:tab w:val="clear" w:pos="567"/>
        </w:tabs>
        <w:overflowPunct/>
        <w:autoSpaceDE/>
        <w:autoSpaceDN/>
        <w:adjustRightInd/>
        <w:textAlignment w:val="auto"/>
        <w:rPr>
          <w:rStyle w:val="Strong"/>
          <w:bCs w:val="0"/>
          <w:sz w:val="22"/>
          <w:szCs w:val="22"/>
          <w:lang w:val="nl-NL"/>
        </w:rPr>
      </w:pPr>
    </w:p>
    <w:p w:rsidR="00A24C5C" w:rsidRPr="00631ED3" w:rsidRDefault="00A24C5C" w:rsidP="00A24C5C">
      <w:pPr>
        <w:pStyle w:val="ListParagraph"/>
        <w:rPr>
          <w:rStyle w:val="Strong"/>
          <w:bCs w:val="0"/>
          <w:sz w:val="22"/>
          <w:szCs w:val="22"/>
          <w:lang w:val="nl-NL"/>
        </w:rPr>
      </w:pPr>
    </w:p>
    <w:p w:rsidR="00ED23EB" w:rsidRPr="00631ED3" w:rsidRDefault="00ED23EB" w:rsidP="00A24C5C">
      <w:pPr>
        <w:pStyle w:val="Subtitle"/>
        <w:numPr>
          <w:ilvl w:val="2"/>
          <w:numId w:val="4"/>
        </w:numPr>
        <w:rPr>
          <w:lang w:val="nl-NL"/>
        </w:rPr>
      </w:pPr>
      <w:r w:rsidRPr="00631ED3">
        <w:t>Noodverlichting</w:t>
      </w:r>
    </w:p>
    <w:p w:rsidR="00FB3E82" w:rsidRPr="00631ED3" w:rsidRDefault="00FB3E82" w:rsidP="008D4CDF">
      <w:pPr>
        <w:rPr>
          <w:lang w:val="nl-NL"/>
        </w:rPr>
      </w:pPr>
    </w:p>
    <w:p w:rsidR="00ED23EB" w:rsidRPr="00631ED3" w:rsidRDefault="00FB3E82" w:rsidP="008D4CDF">
      <w:pPr>
        <w:rPr>
          <w:b/>
          <w:u w:val="single"/>
          <w:lang w:val="nl-NL"/>
        </w:rPr>
      </w:pPr>
      <w:r w:rsidRPr="00631ED3">
        <w:rPr>
          <w:b/>
          <w:lang w:val="nl-NL"/>
        </w:rPr>
        <w:t>Uittrekbare noodverlichting</w:t>
      </w:r>
    </w:p>
    <w:p w:rsidR="00A07F46" w:rsidRDefault="00A07F46" w:rsidP="00A07F46">
      <w:r>
        <w:t>Looplamp met automatische inschakeling in geval van stroomonderbreking.</w:t>
      </w:r>
    </w:p>
    <w:p w:rsidR="00A07F46" w:rsidRDefault="00A07F46" w:rsidP="00A07F46">
      <w:r>
        <w:t>De lamp kan uit het mechanisme genomen worden door 1 maal op de lamp te drukken. Dan springt de lamp als het ware uit het mechanisme en kan je deze gebruiken als looplamp.</w:t>
      </w:r>
    </w:p>
    <w:p w:rsidR="00A07F46" w:rsidRDefault="00A07F46" w:rsidP="00A07F46">
      <w:r>
        <w:t>Op de looplamp is  een ON/OFF knop voorzien voor de manuele in- en uitschakeling.</w:t>
      </w:r>
    </w:p>
    <w:p w:rsidR="00725204" w:rsidRPr="00631ED3" w:rsidRDefault="00725204" w:rsidP="008D4CDF"/>
    <w:p w:rsidR="007268DF" w:rsidRPr="00631ED3" w:rsidRDefault="00A56A58" w:rsidP="008D4CDF">
      <w:pPr>
        <w:rPr>
          <w:lang w:val="nl-NL"/>
        </w:rPr>
      </w:pPr>
      <w:r w:rsidRPr="00A56A58">
        <w:rPr>
          <w:noProof/>
          <w:lang w:eastAsia="nl-BE"/>
        </w:rPr>
        <w:drawing>
          <wp:inline distT="0" distB="0" distL="0" distR="0">
            <wp:extent cx="762000" cy="774630"/>
            <wp:effectExtent l="1905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srcRect/>
                    <a:stretch>
                      <a:fillRect/>
                    </a:stretch>
                  </pic:blipFill>
                  <pic:spPr bwMode="auto">
                    <a:xfrm>
                      <a:off x="0" y="0"/>
                      <a:ext cx="762281" cy="774915"/>
                    </a:xfrm>
                    <a:prstGeom prst="rect">
                      <a:avLst/>
                    </a:prstGeom>
                    <a:noFill/>
                    <a:ln w="9525">
                      <a:noFill/>
                      <a:miter lim="800000"/>
                      <a:headEnd/>
                      <a:tailEnd/>
                    </a:ln>
                  </pic:spPr>
                </pic:pic>
              </a:graphicData>
            </a:graphic>
          </wp:inline>
        </w:drawing>
      </w:r>
    </w:p>
    <w:p w:rsidR="00A07F46" w:rsidRDefault="00A07F46" w:rsidP="008D4CDF">
      <w:pPr>
        <w:rPr>
          <w:b/>
          <w:lang w:val="nl-NL"/>
        </w:rPr>
      </w:pPr>
    </w:p>
    <w:p w:rsidR="00FB3E82" w:rsidRPr="00631ED3" w:rsidRDefault="00FB3E82" w:rsidP="008D4CDF">
      <w:pPr>
        <w:rPr>
          <w:b/>
          <w:lang w:val="nl-NL"/>
        </w:rPr>
      </w:pPr>
      <w:r w:rsidRPr="00631ED3">
        <w:rPr>
          <w:b/>
          <w:lang w:val="nl-NL"/>
        </w:rPr>
        <w:t>Noodverlichting en omgevingsverlichting</w:t>
      </w:r>
      <w:r w:rsidRPr="00631ED3">
        <w:rPr>
          <w:b/>
          <w:bCs/>
        </w:rPr>
        <w:tab/>
      </w:r>
    </w:p>
    <w:p w:rsidR="00FB3E82" w:rsidRPr="00631ED3" w:rsidRDefault="00FB3E82" w:rsidP="008D4CDF">
      <w:r w:rsidRPr="00631ED3">
        <w:t xml:space="preserve"> De noodverlichting met hoge lichtefficiëntie en met lange levensduur zijn beschikbaar in twee versies: met 1 uur autonomie of met drie uur autonomie. De noodverlichting springt automatisch aan wanneer de stroom uitvalt en dooft wanneer de stroom terugkeert.</w:t>
      </w:r>
    </w:p>
    <w:p w:rsidR="00FB3E82" w:rsidRPr="00631ED3" w:rsidRDefault="00FB3E82" w:rsidP="008D4CDF">
      <w:r w:rsidRPr="00631ED3">
        <w:t>Elke lamp is uitgerust met een L</w:t>
      </w:r>
      <w:r w:rsidR="00185558" w:rsidRPr="00631ED3">
        <w:t>ED</w:t>
      </w:r>
      <w:r w:rsidRPr="00631ED3">
        <w:t xml:space="preserve"> die aangeeft of er al dan niet spanning aanwezig is en met een drukknop die het mogelijk maakt de lamp uit te schakelen voor haar evacuatie verlichtingsfunctie om te vermijden dat de batterijen onnodig zouden leeglopen wanneer, bijvoorbeeld, de hoofdschakelaar vrijwillig zou zijn afgezet voor het elektrisch onderhoud van de installatie</w:t>
      </w:r>
      <w:r w:rsidR="00006F51">
        <w:t>.</w:t>
      </w:r>
      <w:r w:rsidRPr="00631ED3">
        <w:t xml:space="preserve"> Indien er verschillende noodlampen zijn, kan men ervoor kiezen ze collectief af te sluiten met behulp van een afgelegen schakelaar.</w:t>
      </w:r>
    </w:p>
    <w:p w:rsidR="00FB3E82" w:rsidRPr="00631ED3" w:rsidRDefault="00FB3E82" w:rsidP="008D4CDF">
      <w:pPr>
        <w:rPr>
          <w:b/>
          <w:u w:val="single"/>
          <w:lang w:val="nl-NL"/>
        </w:rPr>
      </w:pPr>
      <w:r w:rsidRPr="00631ED3">
        <w:lastRenderedPageBreak/>
        <w:t>De lampen worden geleverd met batterijen die aan de achterzijde bevestigd zijn op een plaats die gemakkelijk toegankelijk is voor eventuele vervanging van de batterijen. De vervangbatterijen zijn afzonderlijk beschikbaar</w:t>
      </w:r>
    </w:p>
    <w:p w:rsidR="00FB3E82" w:rsidRPr="00631ED3" w:rsidRDefault="00FB3E82" w:rsidP="008D4CDF"/>
    <w:p w:rsidR="00FB3E82" w:rsidRPr="00631ED3" w:rsidRDefault="00FB3E82" w:rsidP="008D4CDF">
      <w:pPr>
        <w:rPr>
          <w:b/>
          <w:bCs/>
          <w:i/>
        </w:rPr>
      </w:pPr>
      <w:r w:rsidRPr="00631ED3">
        <w:rPr>
          <w:i/>
          <w:lang w:val="nl-NL"/>
        </w:rPr>
        <w:t>- Vaste noodverlichting</w:t>
      </w:r>
      <w:r w:rsidRPr="00631ED3">
        <w:rPr>
          <w:b/>
          <w:bCs/>
          <w:i/>
        </w:rPr>
        <w:tab/>
      </w:r>
    </w:p>
    <w:p w:rsidR="00EF775F" w:rsidRPr="00631ED3" w:rsidRDefault="00FB3E82" w:rsidP="008D4CDF">
      <w:r w:rsidRPr="00631ED3">
        <w:t xml:space="preserve">Vaste noodverlichting met automatische inschakeling bij stroomuitval, 230Vac. LED signalisatie voor aanwezigheid van spanning. Drukknop aanwezig voor vrijwillige uitschakeling. Mogelijkheid voor afstandsuitschakeling met schakelaar. Oplaadbare en vervangbare Ni-Cd batterij. </w:t>
      </w:r>
      <w:r w:rsidRPr="00631ED3">
        <w:rPr>
          <w:u w:val="single"/>
        </w:rPr>
        <w:t>Autonomie 1 uur. Lampvermogen 1W</w:t>
      </w:r>
      <w:r w:rsidRPr="00631ED3">
        <w:t xml:space="preserve">. Het toestel is vervaardigd uit kunststofhars. Schroefklemmen met konische ingang zorgen voor de </w:t>
      </w:r>
    </w:p>
    <w:p w:rsidR="00FB3E82" w:rsidRPr="00631ED3" w:rsidRDefault="00FB3E82" w:rsidP="008D4CDF">
      <w:r w:rsidRPr="00631ED3">
        <w:t xml:space="preserve">aansluiting van de geleiders. Een inkeping achteraan duidt de exacte ontmantelingsafstand van de geleiders aan. Bij de montage wordt het toestel in de </w:t>
      </w:r>
    </w:p>
    <w:p w:rsidR="00D67871" w:rsidRPr="00631ED3" w:rsidRDefault="00FB3E82" w:rsidP="008D4CDF">
      <w:r w:rsidRPr="00631ED3">
        <w:t>bevestigingsveren van de toestelhouder geklikt. Afmetingen: 8</w:t>
      </w:r>
      <w:r w:rsidR="00F05208" w:rsidRPr="00631ED3">
        <w:t>7,6</w:t>
      </w:r>
      <w:r w:rsidRPr="00631ED3">
        <w:t>x</w:t>
      </w:r>
      <w:r w:rsidR="00F05208" w:rsidRPr="00631ED3">
        <w:t>43,8</w:t>
      </w:r>
      <w:r w:rsidRPr="00631ED3">
        <w:t xml:space="preserve">mm (4 modules), inbouwdiepte: 41 mm. </w:t>
      </w:r>
    </w:p>
    <w:p w:rsidR="00FE4651" w:rsidRPr="00631ED3" w:rsidRDefault="00FE4651" w:rsidP="008D4CDF"/>
    <w:p w:rsidR="00FB3E82" w:rsidRPr="00631ED3" w:rsidRDefault="00FB3E82" w:rsidP="008D4CDF">
      <w:r w:rsidRPr="00631ED3">
        <w:rPr>
          <w:bCs/>
        </w:rPr>
        <w:t xml:space="preserve">Vaste </w:t>
      </w:r>
      <w:r w:rsidRPr="00631ED3">
        <w:t xml:space="preserve">noodverlichting met automatische inschakeling bij stroomuitval, 230Vac. LED signalisatie voor aanwezigheid van spanning. Drukknop aanwezig voor vrijwillige uitschakeling. Mogelijkheid voor afstandsuitschakeling met schakelaar. Oplaadbare en vervangbare Ni-Cd batterij. </w:t>
      </w:r>
      <w:r w:rsidRPr="00631ED3">
        <w:rPr>
          <w:u w:val="single"/>
        </w:rPr>
        <w:t>Autonomie 1 uur. Lampvermogen 1.3W</w:t>
      </w:r>
      <w:r w:rsidRPr="00631ED3">
        <w:t>. Het toestel is vervaardigd uit kunststofhars. Schroefklemmen met konische ingang zorgen voor de aansluiting van de geleiders. Een inkeping achteraan duidt de exacte ontmantelingsafstand van de geleiders aan. Bij de montage wordt het toestel in de</w:t>
      </w:r>
      <w:r w:rsidR="00FE4651" w:rsidRPr="00631ED3">
        <w:t xml:space="preserve"> </w:t>
      </w:r>
      <w:r w:rsidRPr="00631ED3">
        <w:t>bevestigingsveren van de toestelhouder geklikt. Afmetingen: 13</w:t>
      </w:r>
      <w:r w:rsidR="00F05208" w:rsidRPr="00631ED3">
        <w:t>1,4</w:t>
      </w:r>
      <w:r w:rsidRPr="00631ED3">
        <w:t>x4</w:t>
      </w:r>
      <w:r w:rsidR="00F05208" w:rsidRPr="00631ED3">
        <w:t>3,8</w:t>
      </w:r>
      <w:r w:rsidRPr="00631ED3">
        <w:t xml:space="preserve"> mm (6 modules), inbouwdiepte: 41 mm. </w:t>
      </w:r>
    </w:p>
    <w:p w:rsidR="00A07F46" w:rsidRPr="00631ED3" w:rsidRDefault="00A07F46" w:rsidP="008D4CDF">
      <w:r w:rsidRPr="00A07F46">
        <w:rPr>
          <w:noProof/>
          <w:lang w:eastAsia="nl-BE"/>
        </w:rPr>
        <w:drawing>
          <wp:inline distT="0" distB="0" distL="0" distR="0">
            <wp:extent cx="1229567" cy="1229567"/>
            <wp:effectExtent l="19050" t="0" r="8683" b="0"/>
            <wp:docPr id="36" name="Picture 78" descr="M:\Elke\03 PROFESSIONEEL\01 producten\LL\LivingLight_pictos_jpg\LivingLight_pictos_jpg\L43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lke\03 PROFESSIONEEL\01 producten\LL\LivingLight_pictos_jpg\LivingLight_pictos_jpg\L4384_1.jpg"/>
                    <pic:cNvPicPr>
                      <a:picLocks noChangeAspect="1" noChangeArrowheads="1"/>
                    </pic:cNvPicPr>
                  </pic:nvPicPr>
                  <pic:blipFill>
                    <a:blip r:embed="rId75" cstate="print"/>
                    <a:srcRect/>
                    <a:stretch>
                      <a:fillRect/>
                    </a:stretch>
                  </pic:blipFill>
                  <pic:spPr bwMode="auto">
                    <a:xfrm>
                      <a:off x="0" y="0"/>
                      <a:ext cx="1232270" cy="1232270"/>
                    </a:xfrm>
                    <a:prstGeom prst="rect">
                      <a:avLst/>
                    </a:prstGeom>
                    <a:noFill/>
                    <a:ln w="9525">
                      <a:noFill/>
                      <a:miter lim="800000"/>
                      <a:headEnd/>
                      <a:tailEnd/>
                    </a:ln>
                  </pic:spPr>
                </pic:pic>
              </a:graphicData>
            </a:graphic>
          </wp:inline>
        </w:drawing>
      </w:r>
      <w:r w:rsidRPr="00A07F46">
        <w:rPr>
          <w:noProof/>
          <w:lang w:eastAsia="nl-BE"/>
        </w:rPr>
        <w:t xml:space="preserve"> </w:t>
      </w:r>
      <w:r w:rsidRPr="00A07F46">
        <w:rPr>
          <w:noProof/>
          <w:lang w:eastAsia="nl-BE"/>
        </w:rPr>
        <w:drawing>
          <wp:inline distT="0" distB="0" distL="0" distR="0">
            <wp:extent cx="1480141" cy="1480141"/>
            <wp:effectExtent l="19050" t="0" r="5759" b="0"/>
            <wp:docPr id="37" name="Picture 79" descr="M:\Elke\03 PROFESSIONEEL\01 producten\LL\LivingLight_pictos_jpg\LivingLight_pictos_jpg\L43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Elke\03 PROFESSIONEEL\01 producten\LL\LivingLight_pictos_jpg\LivingLight_pictos_jpg\L4386_1.jpg"/>
                    <pic:cNvPicPr>
                      <a:picLocks noChangeAspect="1" noChangeArrowheads="1"/>
                    </pic:cNvPicPr>
                  </pic:nvPicPr>
                  <pic:blipFill>
                    <a:blip r:embed="rId76" cstate="print"/>
                    <a:srcRect/>
                    <a:stretch>
                      <a:fillRect/>
                    </a:stretch>
                  </pic:blipFill>
                  <pic:spPr bwMode="auto">
                    <a:xfrm>
                      <a:off x="0" y="0"/>
                      <a:ext cx="1483395" cy="1483395"/>
                    </a:xfrm>
                    <a:prstGeom prst="rect">
                      <a:avLst/>
                    </a:prstGeom>
                    <a:noFill/>
                    <a:ln w="9525">
                      <a:noFill/>
                      <a:miter lim="800000"/>
                      <a:headEnd/>
                      <a:tailEnd/>
                    </a:ln>
                  </pic:spPr>
                </pic:pic>
              </a:graphicData>
            </a:graphic>
          </wp:inline>
        </w:drawing>
      </w:r>
    </w:p>
    <w:p w:rsidR="007268DF" w:rsidRPr="00631ED3" w:rsidRDefault="00A24C5C" w:rsidP="00A24C5C">
      <w:pPr>
        <w:rPr>
          <w:rStyle w:val="Strong"/>
          <w:lang w:val="nl-NL"/>
        </w:rPr>
      </w:pPr>
      <w:r w:rsidRPr="00631ED3">
        <w:rPr>
          <w:rStyle w:val="Strong"/>
          <w:lang w:val="nl-NL"/>
        </w:rPr>
        <w:t xml:space="preserve">2.3.2. </w:t>
      </w:r>
      <w:r w:rsidR="003464D9" w:rsidRPr="00631ED3">
        <w:rPr>
          <w:rStyle w:val="Strong"/>
          <w:lang w:val="nl-NL"/>
        </w:rPr>
        <w:t>Beveiligingstoestellen</w:t>
      </w:r>
    </w:p>
    <w:p w:rsidR="00A24C5C" w:rsidRPr="00631ED3" w:rsidRDefault="00A24C5C" w:rsidP="008D4CDF">
      <w:pPr>
        <w:rPr>
          <w:i/>
        </w:rPr>
      </w:pPr>
    </w:p>
    <w:p w:rsidR="003464D9" w:rsidRPr="00631ED3" w:rsidRDefault="00CF14AC" w:rsidP="008D4CDF">
      <w:pPr>
        <w:rPr>
          <w:b/>
        </w:rPr>
      </w:pPr>
      <w:r>
        <w:rPr>
          <w:b/>
        </w:rPr>
        <w:t>A</w:t>
      </w:r>
      <w:r w:rsidR="003464D9" w:rsidRPr="00631ED3">
        <w:rPr>
          <w:b/>
        </w:rPr>
        <w:t>utomatische magnetothermische schakelaars</w:t>
      </w:r>
    </w:p>
    <w:p w:rsidR="003464D9" w:rsidRPr="00631ED3" w:rsidRDefault="003464D9" w:rsidP="008D4CDF">
      <w:r w:rsidRPr="00631ED3">
        <w:t xml:space="preserve">De autmatiche magnetothermische schakelaar zijn geschikt voor de beveiliging van kringen tegen overbelasting en kortsluitingen.  De magnetothermische schakelaar beschikt over 1 beschermde pool van 6A en een indicator voor open of gesloten contacten. </w:t>
      </w:r>
    </w:p>
    <w:p w:rsidR="003464D9" w:rsidRPr="00631ED3" w:rsidRDefault="009E618E" w:rsidP="008D4CDF">
      <w:r w:rsidRPr="00631ED3">
        <w:rPr>
          <w:noProof/>
          <w:lang w:eastAsia="nl-BE"/>
        </w:rPr>
        <w:drawing>
          <wp:inline distT="0" distB="0" distL="0" distR="0">
            <wp:extent cx="1193165" cy="1028700"/>
            <wp:effectExtent l="19050" t="0" r="6985" b="0"/>
            <wp:docPr id="85" name="Picture 85" descr="M:\Elke\03 PROFESSIONEEL\01 producten\LL\LivingLight_pictos_jpg\LivingLight_pictos_jpg\N43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lke\03 PROFESSIONEEL\01 producten\LL\LivingLight_pictos_jpg\LivingLight_pictos_jpg\N4301_6.jpg"/>
                    <pic:cNvPicPr>
                      <a:picLocks noChangeAspect="1" noChangeArrowheads="1"/>
                    </pic:cNvPicPr>
                  </pic:nvPicPr>
                  <pic:blipFill>
                    <a:blip r:embed="rId77" cstate="print"/>
                    <a:srcRect t="13600"/>
                    <a:stretch>
                      <a:fillRect/>
                    </a:stretch>
                  </pic:blipFill>
                  <pic:spPr bwMode="auto">
                    <a:xfrm>
                      <a:off x="0" y="0"/>
                      <a:ext cx="1193165" cy="1028700"/>
                    </a:xfrm>
                    <a:prstGeom prst="rect">
                      <a:avLst/>
                    </a:prstGeom>
                    <a:noFill/>
                    <a:ln w="9525">
                      <a:noFill/>
                      <a:miter lim="800000"/>
                      <a:headEnd/>
                      <a:tailEnd/>
                    </a:ln>
                  </pic:spPr>
                </pic:pic>
              </a:graphicData>
            </a:graphic>
          </wp:inline>
        </w:drawing>
      </w:r>
    </w:p>
    <w:p w:rsidR="003464D9" w:rsidRPr="00631ED3" w:rsidRDefault="00CF14AC" w:rsidP="008D4CDF">
      <w:pPr>
        <w:rPr>
          <w:b/>
        </w:rPr>
      </w:pPr>
      <w:r>
        <w:rPr>
          <w:b/>
        </w:rPr>
        <w:t>D</w:t>
      </w:r>
      <w:r w:rsidR="003464D9" w:rsidRPr="00631ED3">
        <w:rPr>
          <w:b/>
        </w:rPr>
        <w:t>ifferentieel</w:t>
      </w:r>
    </w:p>
    <w:p w:rsidR="003464D9" w:rsidRPr="00631ED3" w:rsidRDefault="003464D9" w:rsidP="008D4CDF">
      <w:r w:rsidRPr="00631ED3">
        <w:t>De dif</w:t>
      </w:r>
      <w:r w:rsidR="00F20634" w:rsidRPr="00631ED3">
        <w:t>f</w:t>
      </w:r>
      <w:r w:rsidRPr="00631ED3">
        <w:t xml:space="preserve">erentieelautomaat </w:t>
      </w:r>
      <w:r w:rsidR="00F20634" w:rsidRPr="00631ED3">
        <w:t>is</w:t>
      </w:r>
      <w:r w:rsidRPr="00631ED3">
        <w:t xml:space="preserve"> bestemd voor de beveiliging van éénfasige kringen tegen overbelasting en kortsluitingen. De differentieelschakelaar beschikt over een 1 beschermde pool en een indicator voor open en gesloten contacten. </w:t>
      </w:r>
    </w:p>
    <w:p w:rsidR="003464D9" w:rsidRPr="00631ED3" w:rsidRDefault="009E618E" w:rsidP="008D4CDF">
      <w:r w:rsidRPr="00631ED3">
        <w:rPr>
          <w:noProof/>
          <w:lang w:eastAsia="nl-BE"/>
        </w:rPr>
        <w:lastRenderedPageBreak/>
        <w:drawing>
          <wp:inline distT="0" distB="0" distL="0" distR="0">
            <wp:extent cx="1116965" cy="962025"/>
            <wp:effectExtent l="19050" t="0" r="6985" b="0"/>
            <wp:docPr id="86" name="Picture 86" descr="M:\Elke\03 PROFESSIONEEL\01 producten\LL\LivingLight_pictos_jpg\LivingLight_pictos_jpg\N430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lke\03 PROFESSIONEEL\01 producten\LL\LivingLight_pictos_jpg\LivingLight_pictos_jpg\N4305_6.jpg"/>
                    <pic:cNvPicPr>
                      <a:picLocks noChangeAspect="1" noChangeArrowheads="1"/>
                    </pic:cNvPicPr>
                  </pic:nvPicPr>
                  <pic:blipFill>
                    <a:blip r:embed="rId78" cstate="print"/>
                    <a:srcRect t="13675"/>
                    <a:stretch>
                      <a:fillRect/>
                    </a:stretch>
                  </pic:blipFill>
                  <pic:spPr bwMode="auto">
                    <a:xfrm>
                      <a:off x="0" y="0"/>
                      <a:ext cx="1116965" cy="962025"/>
                    </a:xfrm>
                    <a:prstGeom prst="rect">
                      <a:avLst/>
                    </a:prstGeom>
                    <a:noFill/>
                    <a:ln w="9525">
                      <a:noFill/>
                      <a:miter lim="800000"/>
                      <a:headEnd/>
                      <a:tailEnd/>
                    </a:ln>
                  </pic:spPr>
                </pic:pic>
              </a:graphicData>
            </a:graphic>
          </wp:inline>
        </w:drawing>
      </w:r>
    </w:p>
    <w:p w:rsidR="00A07F46" w:rsidRDefault="00A07F46">
      <w:pPr>
        <w:tabs>
          <w:tab w:val="clear" w:pos="284"/>
          <w:tab w:val="clear" w:pos="567"/>
        </w:tabs>
        <w:overflowPunct/>
        <w:autoSpaceDE/>
        <w:autoSpaceDN/>
        <w:adjustRightInd/>
        <w:textAlignment w:val="auto"/>
        <w:rPr>
          <w:b/>
        </w:rPr>
      </w:pPr>
      <w:r>
        <w:rPr>
          <w:b/>
        </w:rPr>
        <w:br w:type="page"/>
      </w:r>
    </w:p>
    <w:p w:rsidR="003464D9" w:rsidRPr="00631ED3" w:rsidRDefault="003464D9" w:rsidP="008D4CDF">
      <w:pPr>
        <w:rPr>
          <w:b/>
        </w:rPr>
      </w:pPr>
      <w:r w:rsidRPr="00631ED3">
        <w:rPr>
          <w:b/>
        </w:rPr>
        <w:lastRenderedPageBreak/>
        <w:t>Zekeringhouder</w:t>
      </w:r>
    </w:p>
    <w:p w:rsidR="003464D9" w:rsidRPr="00631ED3" w:rsidRDefault="003464D9" w:rsidP="008D4CDF">
      <w:r w:rsidRPr="00631ED3">
        <w:t>Zekeringhouder voor zekeringen 5 x 20 en 6,3 x 32 – max. 10 A – 250V~</w:t>
      </w:r>
    </w:p>
    <w:p w:rsidR="00A24C5C" w:rsidRPr="00631ED3" w:rsidRDefault="009E618E" w:rsidP="00A24C5C">
      <w:r w:rsidRPr="00631ED3">
        <w:rPr>
          <w:noProof/>
          <w:lang w:eastAsia="nl-BE"/>
        </w:rPr>
        <w:drawing>
          <wp:inline distT="0" distB="0" distL="0" distR="0">
            <wp:extent cx="1181100" cy="1019175"/>
            <wp:effectExtent l="19050" t="0" r="0" b="0"/>
            <wp:docPr id="87" name="Picture 87" descr="M:\Elke\03 PROFESSIONEEL\01 producten\LL\LivingLight_pictos_jpg\LivingLight_pictos_jpg\N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lke\03 PROFESSIONEEL\01 producten\LL\LivingLight_pictos_jpg\LivingLight_pictos_jpg\N4321.jpg"/>
                    <pic:cNvPicPr>
                      <a:picLocks noChangeAspect="1" noChangeArrowheads="1"/>
                    </pic:cNvPicPr>
                  </pic:nvPicPr>
                  <pic:blipFill>
                    <a:blip r:embed="rId79" cstate="print"/>
                    <a:srcRect t="13710"/>
                    <a:stretch>
                      <a:fillRect/>
                    </a:stretch>
                  </pic:blipFill>
                  <pic:spPr bwMode="auto">
                    <a:xfrm>
                      <a:off x="0" y="0"/>
                      <a:ext cx="1181100" cy="1019175"/>
                    </a:xfrm>
                    <a:prstGeom prst="rect">
                      <a:avLst/>
                    </a:prstGeom>
                    <a:noFill/>
                    <a:ln w="9525">
                      <a:noFill/>
                      <a:miter lim="800000"/>
                      <a:headEnd/>
                      <a:tailEnd/>
                    </a:ln>
                  </pic:spPr>
                </pic:pic>
              </a:graphicData>
            </a:graphic>
          </wp:inline>
        </w:drawing>
      </w:r>
    </w:p>
    <w:p w:rsidR="003464D9" w:rsidRPr="00631ED3" w:rsidRDefault="003464D9" w:rsidP="008D4CDF">
      <w:pPr>
        <w:rPr>
          <w:b/>
        </w:rPr>
      </w:pPr>
      <w:r w:rsidRPr="00631ED3">
        <w:rPr>
          <w:b/>
        </w:rPr>
        <w:t>Overspanningsbeveiliger</w:t>
      </w:r>
    </w:p>
    <w:p w:rsidR="003464D9" w:rsidRPr="00631ED3" w:rsidRDefault="003464D9" w:rsidP="008D4CDF">
      <w:r w:rsidRPr="00631ED3">
        <w:t>De overspanningsbeveiliger 1 P dient verbonden te worden met een contactdoos. De ov</w:t>
      </w:r>
      <w:r w:rsidR="00FA56BB" w:rsidRPr="00631ED3">
        <w:t>erspanni</w:t>
      </w:r>
      <w:r w:rsidRPr="00631ED3">
        <w:t xml:space="preserve">gsbeveiliger heeft de volgende eigenschappen: </w:t>
      </w:r>
    </w:p>
    <w:p w:rsidR="00FA56BB" w:rsidRPr="00631ED3" w:rsidRDefault="003464D9" w:rsidP="008D4CDF">
      <w:r w:rsidRPr="00631ED3">
        <w:t>Nominale stroom In= 1kA</w:t>
      </w:r>
      <w:r w:rsidRPr="00631ED3">
        <w:br/>
        <w:t>Maximale stroom Imax = 2 kA</w:t>
      </w:r>
    </w:p>
    <w:p w:rsidR="00FA56BB" w:rsidRPr="00F25157" w:rsidRDefault="009E618E" w:rsidP="008D4CDF">
      <w:r w:rsidRPr="00631ED3">
        <w:rPr>
          <w:noProof/>
          <w:lang w:eastAsia="nl-BE"/>
        </w:rPr>
        <w:drawing>
          <wp:inline distT="0" distB="0" distL="0" distR="0">
            <wp:extent cx="1122281" cy="1122281"/>
            <wp:effectExtent l="19050" t="0" r="1669" b="0"/>
            <wp:docPr id="88" name="Picture 88" descr="M:\Elke\03 PROFESSIONEEL\01 producten\LL\LivingLight_pictos_jpg\LivingLight_pictos_jpg\N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lke\03 PROFESSIONEEL\01 producten\LL\LivingLight_pictos_jpg\LivingLight_pictos_jpg\N4536.jpg"/>
                    <pic:cNvPicPr>
                      <a:picLocks noChangeAspect="1" noChangeArrowheads="1"/>
                    </pic:cNvPicPr>
                  </pic:nvPicPr>
                  <pic:blipFill>
                    <a:blip r:embed="rId80" cstate="print"/>
                    <a:srcRect/>
                    <a:stretch>
                      <a:fillRect/>
                    </a:stretch>
                  </pic:blipFill>
                  <pic:spPr bwMode="auto">
                    <a:xfrm>
                      <a:off x="0" y="0"/>
                      <a:ext cx="1124749" cy="1124749"/>
                    </a:xfrm>
                    <a:prstGeom prst="rect">
                      <a:avLst/>
                    </a:prstGeom>
                    <a:noFill/>
                    <a:ln w="9525">
                      <a:noFill/>
                      <a:miter lim="800000"/>
                      <a:headEnd/>
                      <a:tailEnd/>
                    </a:ln>
                  </pic:spPr>
                </pic:pic>
              </a:graphicData>
            </a:graphic>
          </wp:inline>
        </w:drawing>
      </w:r>
    </w:p>
    <w:p w:rsidR="001A2D06" w:rsidRPr="00A24C5C" w:rsidRDefault="001A2D06" w:rsidP="00A24C5C">
      <w:pPr>
        <w:pStyle w:val="ListParagraph"/>
        <w:numPr>
          <w:ilvl w:val="2"/>
          <w:numId w:val="7"/>
        </w:numPr>
        <w:tabs>
          <w:tab w:val="clear" w:pos="284"/>
          <w:tab w:val="clear" w:pos="567"/>
        </w:tabs>
        <w:overflowPunct/>
        <w:autoSpaceDE/>
        <w:autoSpaceDN/>
        <w:adjustRightInd/>
        <w:textAlignment w:val="auto"/>
        <w:rPr>
          <w:rStyle w:val="Strong"/>
          <w:lang w:val="nl-NL"/>
        </w:rPr>
      </w:pPr>
      <w:r w:rsidRPr="00A24C5C">
        <w:rPr>
          <w:rStyle w:val="Strong"/>
          <w:lang w:val="nl-NL"/>
        </w:rPr>
        <w:t>Bellen en gongen</w:t>
      </w:r>
    </w:p>
    <w:p w:rsidR="001A2D06" w:rsidRPr="00F25157" w:rsidRDefault="001A2D06" w:rsidP="008D4CDF"/>
    <w:p w:rsidR="00FA56BB" w:rsidRPr="00A24C5C" w:rsidRDefault="00FA56BB" w:rsidP="00A24C5C">
      <w:pPr>
        <w:rPr>
          <w:b/>
        </w:rPr>
      </w:pPr>
      <w:r w:rsidRPr="00A24C5C">
        <w:rPr>
          <w:b/>
        </w:rPr>
        <w:t>Bel 12V</w:t>
      </w:r>
    </w:p>
    <w:p w:rsidR="00FA56BB" w:rsidRPr="00F25157" w:rsidRDefault="00FA56BB" w:rsidP="008D4CDF">
      <w:r w:rsidRPr="00F25157">
        <w:t xml:space="preserve">Bel met bronzen schel 12ac 5W 80dB.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rsidR="00F05208">
        <w:t>21,8</w:t>
      </w:r>
      <w:r w:rsidRPr="00F25157">
        <w:t>x</w:t>
      </w:r>
      <w:r w:rsidR="00F05208">
        <w:t>43,8</w:t>
      </w:r>
      <w:r w:rsidRPr="00F25157">
        <w:t>mm (1 module), inbouwdiepte: 32mm.</w:t>
      </w:r>
    </w:p>
    <w:p w:rsidR="00FA56BB" w:rsidRPr="00F25157" w:rsidRDefault="00156D52" w:rsidP="008D4CDF">
      <w:r w:rsidRPr="00F25157">
        <w:rPr>
          <w:noProof/>
          <w:lang w:eastAsia="nl-BE"/>
        </w:rPr>
        <w:drawing>
          <wp:inline distT="0" distB="0" distL="0" distR="0">
            <wp:extent cx="1123950" cy="952500"/>
            <wp:effectExtent l="19050" t="0" r="0" b="0"/>
            <wp:docPr id="89"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81" cstate="print"/>
                    <a:srcRect t="15254"/>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FA56BB" w:rsidRPr="00A24C5C" w:rsidRDefault="00FA56BB" w:rsidP="00A24C5C">
      <w:pPr>
        <w:rPr>
          <w:b/>
        </w:rPr>
      </w:pPr>
      <w:r w:rsidRPr="00A24C5C">
        <w:rPr>
          <w:b/>
        </w:rPr>
        <w:t>Bel 230V</w:t>
      </w:r>
    </w:p>
    <w:p w:rsidR="00FA56BB" w:rsidRPr="00F25157" w:rsidRDefault="00FA56BB" w:rsidP="008D4CDF">
      <w:r w:rsidRPr="00F25157">
        <w:t xml:space="preserve">Bel met bronzen schel 230Vac 8W 80dB.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rsidR="00F05208">
        <w:t>21,8</w:t>
      </w:r>
      <w:r w:rsidRPr="00F25157">
        <w:t>x</w:t>
      </w:r>
      <w:r w:rsidR="00F05208">
        <w:t>43,8</w:t>
      </w:r>
      <w:r w:rsidRPr="00F25157">
        <w:t xml:space="preserve">mm (1 module), inbouwdiepte: 32mm. </w:t>
      </w:r>
    </w:p>
    <w:p w:rsidR="00FA56BB" w:rsidRPr="00F25157" w:rsidRDefault="00156D52" w:rsidP="008D4CDF">
      <w:r w:rsidRPr="00F25157">
        <w:rPr>
          <w:noProof/>
          <w:lang w:eastAsia="nl-BE"/>
        </w:rPr>
        <w:drawing>
          <wp:inline distT="0" distB="0" distL="0" distR="0">
            <wp:extent cx="1123950" cy="952500"/>
            <wp:effectExtent l="19050" t="0" r="0" b="0"/>
            <wp:docPr id="31"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81" cstate="print"/>
                    <a:srcRect t="15254"/>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A07F46" w:rsidRDefault="00A07F46">
      <w:pPr>
        <w:tabs>
          <w:tab w:val="clear" w:pos="284"/>
          <w:tab w:val="clear" w:pos="567"/>
        </w:tabs>
        <w:overflowPunct/>
        <w:autoSpaceDE/>
        <w:autoSpaceDN/>
        <w:adjustRightInd/>
        <w:textAlignment w:val="auto"/>
        <w:rPr>
          <w:b/>
        </w:rPr>
      </w:pPr>
      <w:r>
        <w:rPr>
          <w:b/>
        </w:rPr>
        <w:br w:type="page"/>
      </w:r>
    </w:p>
    <w:p w:rsidR="00FA56BB" w:rsidRPr="00A24C5C" w:rsidRDefault="00FA56BB" w:rsidP="00A24C5C">
      <w:pPr>
        <w:rPr>
          <w:b/>
        </w:rPr>
      </w:pPr>
      <w:r w:rsidRPr="00A24C5C">
        <w:rPr>
          <w:b/>
        </w:rPr>
        <w:lastRenderedPageBreak/>
        <w:t>Elektronische bel</w:t>
      </w:r>
    </w:p>
    <w:p w:rsidR="00591F4C" w:rsidRDefault="00FA56BB" w:rsidP="008D4CDF">
      <w:r w:rsidRPr="00F25157">
        <w:t xml:space="preserve">Elektronische bel met 3 verschillende tonen en volumeregelaar, 12Vac/dc. Het toestel is vervaardigd uit kunststofhars in de massa gekleurd: zwart. Schroefklemmen met konische ingang zorgen voor de aansluiting van de geleiders. Een inkeping achteraan duidt de exacte ontmantelingsafstand van de geleiders aan. </w:t>
      </w:r>
    </w:p>
    <w:p w:rsidR="00591F4C" w:rsidRDefault="00591F4C" w:rsidP="008D4CDF"/>
    <w:p w:rsidR="00FA56BB" w:rsidRPr="00F25157" w:rsidRDefault="00FA56BB" w:rsidP="008D4CDF">
      <w:r w:rsidRPr="00F25157">
        <w:t xml:space="preserve">Bij de montage wordt het toestel in de bevestigingsveren van de toestelhouder geklikt. Afmetingen: </w:t>
      </w:r>
      <w:r w:rsidR="00F05208">
        <w:t>43,8</w:t>
      </w:r>
      <w:r w:rsidRPr="00F25157">
        <w:t>x</w:t>
      </w:r>
      <w:r w:rsidR="00F05208">
        <w:t>43,8</w:t>
      </w:r>
      <w:r w:rsidRPr="00F25157">
        <w:t xml:space="preserve">mm (2 modules), inbouwdiepte: 32mm. </w:t>
      </w:r>
    </w:p>
    <w:p w:rsidR="00FA56BB" w:rsidRPr="00F25157" w:rsidRDefault="00156D52" w:rsidP="008D4CDF">
      <w:r w:rsidRPr="00F25157">
        <w:rPr>
          <w:noProof/>
          <w:lang w:eastAsia="nl-BE"/>
        </w:rPr>
        <w:drawing>
          <wp:inline distT="0" distB="0" distL="0" distR="0">
            <wp:extent cx="1133475" cy="1000125"/>
            <wp:effectExtent l="19050" t="0" r="9525" b="0"/>
            <wp:docPr id="90" name="Picture 90" descr="M:\Elke\03 PROFESSIONEEL\01 producten\LL\LivingLight_pictos_jpg\LivingLight_pictos_jpg\N43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lke\03 PROFESSIONEEL\01 producten\LL\LivingLight_pictos_jpg\LivingLight_pictos_jpg\N4355_12.jpg"/>
                    <pic:cNvPicPr>
                      <a:picLocks noChangeAspect="1" noChangeArrowheads="1"/>
                    </pic:cNvPicPr>
                  </pic:nvPicPr>
                  <pic:blipFill>
                    <a:blip r:embed="rId82" cstate="print"/>
                    <a:srcRect t="11765"/>
                    <a:stretch>
                      <a:fillRect/>
                    </a:stretch>
                  </pic:blipFill>
                  <pic:spPr bwMode="auto">
                    <a:xfrm>
                      <a:off x="0" y="0"/>
                      <a:ext cx="1133475" cy="1000125"/>
                    </a:xfrm>
                    <a:prstGeom prst="rect">
                      <a:avLst/>
                    </a:prstGeom>
                    <a:noFill/>
                    <a:ln w="9525">
                      <a:noFill/>
                      <a:miter lim="800000"/>
                      <a:headEnd/>
                      <a:tailEnd/>
                    </a:ln>
                  </pic:spPr>
                </pic:pic>
              </a:graphicData>
            </a:graphic>
          </wp:inline>
        </w:drawing>
      </w:r>
    </w:p>
    <w:p w:rsidR="00FA56BB" w:rsidRPr="00A24C5C" w:rsidRDefault="00FA56BB" w:rsidP="00A24C5C">
      <w:pPr>
        <w:rPr>
          <w:b/>
        </w:rPr>
      </w:pPr>
      <w:r w:rsidRPr="00A24C5C">
        <w:rPr>
          <w:b/>
        </w:rPr>
        <w:t>Zoemer 12V</w:t>
      </w:r>
    </w:p>
    <w:p w:rsidR="00FA56BB" w:rsidRPr="00F25157" w:rsidRDefault="00FA56BB" w:rsidP="008D4CDF">
      <w:r w:rsidRPr="00F25157">
        <w:t xml:space="preserve">Zoemer 12Vac 5W 74dB.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rsidR="00F05208">
        <w:t>21,8</w:t>
      </w:r>
      <w:r w:rsidRPr="00F25157">
        <w:t>x</w:t>
      </w:r>
      <w:r w:rsidR="00F05208">
        <w:t>43,8</w:t>
      </w:r>
      <w:r w:rsidRPr="00F25157">
        <w:t>mm (1 module), inbouwdiepte: 32mm.</w:t>
      </w:r>
    </w:p>
    <w:p w:rsidR="00FA56BB" w:rsidRPr="00F25157" w:rsidRDefault="00156D52" w:rsidP="008D4CDF">
      <w:r w:rsidRPr="00F25157">
        <w:rPr>
          <w:noProof/>
          <w:lang w:eastAsia="nl-BE"/>
        </w:rPr>
        <w:drawing>
          <wp:inline distT="0" distB="0" distL="0" distR="0">
            <wp:extent cx="1127996" cy="1127996"/>
            <wp:effectExtent l="19050" t="0" r="0" b="0"/>
            <wp:docPr id="33"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81" cstate="print"/>
                    <a:srcRect/>
                    <a:stretch>
                      <a:fillRect/>
                    </a:stretch>
                  </pic:blipFill>
                  <pic:spPr bwMode="auto">
                    <a:xfrm>
                      <a:off x="0" y="0"/>
                      <a:ext cx="1130476" cy="1130476"/>
                    </a:xfrm>
                    <a:prstGeom prst="rect">
                      <a:avLst/>
                    </a:prstGeom>
                    <a:noFill/>
                    <a:ln w="9525">
                      <a:noFill/>
                      <a:miter lim="800000"/>
                      <a:headEnd/>
                      <a:tailEnd/>
                    </a:ln>
                  </pic:spPr>
                </pic:pic>
              </a:graphicData>
            </a:graphic>
          </wp:inline>
        </w:drawing>
      </w:r>
    </w:p>
    <w:p w:rsidR="00FA56BB" w:rsidRPr="00A24C5C" w:rsidRDefault="00FA56BB" w:rsidP="00A24C5C">
      <w:pPr>
        <w:rPr>
          <w:b/>
        </w:rPr>
      </w:pPr>
      <w:r w:rsidRPr="00A24C5C">
        <w:rPr>
          <w:b/>
        </w:rPr>
        <w:t>Zoemer 230V</w:t>
      </w:r>
    </w:p>
    <w:p w:rsidR="00FA56BB" w:rsidRPr="00F25157" w:rsidRDefault="00FA56BB" w:rsidP="008D4CDF">
      <w:r w:rsidRPr="00F25157">
        <w:rPr>
          <w:bCs/>
        </w:rPr>
        <w:t>Z</w:t>
      </w:r>
      <w:r w:rsidRPr="00F25157">
        <w:t xml:space="preserve">oemer 230Vac 8W 75dB.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rsidR="00F05208">
        <w:t>21,8</w:t>
      </w:r>
      <w:r w:rsidRPr="00F25157">
        <w:t>x</w:t>
      </w:r>
      <w:r w:rsidR="00F05208">
        <w:t>43,8</w:t>
      </w:r>
      <w:r w:rsidRPr="00F25157">
        <w:t xml:space="preserve">mm (1 module), inbouwdiepte: 32mm. </w:t>
      </w:r>
    </w:p>
    <w:p w:rsidR="003D148F" w:rsidRPr="003D148F" w:rsidRDefault="00156D52" w:rsidP="008D4CDF">
      <w:r w:rsidRPr="00F25157">
        <w:rPr>
          <w:noProof/>
          <w:lang w:eastAsia="nl-BE"/>
        </w:rPr>
        <w:drawing>
          <wp:inline distT="0" distB="0" distL="0" distR="0">
            <wp:extent cx="1127996" cy="1127996"/>
            <wp:effectExtent l="19050" t="0" r="0" b="0"/>
            <wp:docPr id="34"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81" cstate="print"/>
                    <a:srcRect/>
                    <a:stretch>
                      <a:fillRect/>
                    </a:stretch>
                  </pic:blipFill>
                  <pic:spPr bwMode="auto">
                    <a:xfrm>
                      <a:off x="0" y="0"/>
                      <a:ext cx="1130476" cy="1130476"/>
                    </a:xfrm>
                    <a:prstGeom prst="rect">
                      <a:avLst/>
                    </a:prstGeom>
                    <a:noFill/>
                    <a:ln w="9525">
                      <a:noFill/>
                      <a:miter lim="800000"/>
                      <a:headEnd/>
                      <a:tailEnd/>
                    </a:ln>
                  </pic:spPr>
                </pic:pic>
              </a:graphicData>
            </a:graphic>
          </wp:inline>
        </w:drawing>
      </w:r>
    </w:p>
    <w:sectPr w:rsidR="003D148F" w:rsidRPr="003D148F" w:rsidSect="005E056C">
      <w:headerReference w:type="even" r:id="rId83"/>
      <w:headerReference w:type="default" r:id="rId84"/>
      <w:footerReference w:type="even" r:id="rId85"/>
      <w:footerReference w:type="default" r:id="rId86"/>
      <w:endnotePr>
        <w:numFmt w:val="decimal"/>
      </w:endnotePr>
      <w:pgSz w:w="11907" w:h="16840" w:code="9"/>
      <w:pgMar w:top="1701" w:right="1134" w:bottom="1134" w:left="1134" w:header="1134" w:footer="567" w:gutter="0"/>
      <w:paperSrc w:first="15" w:other="15"/>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EEE" w:rsidRDefault="00B77EEE" w:rsidP="008D4CDF">
      <w:r>
        <w:separator/>
      </w:r>
    </w:p>
    <w:p w:rsidR="00B77EEE" w:rsidRDefault="00B77EEE" w:rsidP="008D4CDF"/>
    <w:p w:rsidR="00B77EEE" w:rsidRDefault="00B77EEE" w:rsidP="008D4CDF"/>
  </w:endnote>
  <w:endnote w:type="continuationSeparator" w:id="0">
    <w:p w:rsidR="00B77EEE" w:rsidRDefault="00B77EEE" w:rsidP="008D4CDF">
      <w:r>
        <w:continuationSeparator/>
      </w:r>
    </w:p>
    <w:p w:rsidR="00B77EEE" w:rsidRDefault="00B77EEE" w:rsidP="008D4CDF"/>
    <w:p w:rsidR="00B77EEE" w:rsidRDefault="00B77EEE" w:rsidP="008D4CD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EE" w:rsidRDefault="003261F5" w:rsidP="008D4CDF">
    <w:pPr>
      <w:pStyle w:val="Footer"/>
      <w:rPr>
        <w:rStyle w:val="PageNumber"/>
      </w:rPr>
    </w:pPr>
    <w:r>
      <w:rPr>
        <w:rStyle w:val="PageNumber"/>
      </w:rPr>
      <w:fldChar w:fldCharType="begin"/>
    </w:r>
    <w:r w:rsidR="00B77EEE">
      <w:rPr>
        <w:rStyle w:val="PageNumber"/>
      </w:rPr>
      <w:instrText xml:space="preserve">PAGE  </w:instrText>
    </w:r>
    <w:r>
      <w:rPr>
        <w:rStyle w:val="PageNumber"/>
      </w:rPr>
      <w:fldChar w:fldCharType="end"/>
    </w:r>
  </w:p>
  <w:p w:rsidR="00B77EEE" w:rsidRDefault="00B77EEE" w:rsidP="008D4CDF">
    <w:pPr>
      <w:pStyle w:val="Footer"/>
    </w:pPr>
  </w:p>
  <w:p w:rsidR="00B77EEE" w:rsidRDefault="00B77EEE" w:rsidP="008D4CDF"/>
  <w:p w:rsidR="00B77EEE" w:rsidRDefault="00B77EEE" w:rsidP="008D4CD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EE" w:rsidRPr="00503548" w:rsidRDefault="00B77EEE" w:rsidP="005E056C">
    <w:pPr>
      <w:pStyle w:val="Footer"/>
      <w:tabs>
        <w:tab w:val="clear" w:pos="8306"/>
        <w:tab w:val="right" w:pos="9356"/>
      </w:tabs>
      <w:rPr>
        <w:lang w:val="da-DK"/>
      </w:rPr>
    </w:pPr>
    <w:r>
      <w:rPr>
        <w:lang w:val="da-DK"/>
      </w:rPr>
      <w:t>LivingLight</w:t>
    </w:r>
    <w:r w:rsidRPr="00503548">
      <w:rPr>
        <w:lang w:val="da-DK"/>
      </w:rPr>
      <w:tab/>
      <w:t>p.</w:t>
    </w:r>
    <w:r>
      <w:rPr>
        <w:lang w:val="da-DK"/>
      </w:rPr>
      <w:t xml:space="preserve"> </w:t>
    </w:r>
    <w:r w:rsidR="003261F5" w:rsidRPr="00503548">
      <w:rPr>
        <w:rStyle w:val="PageNumber"/>
        <w:sz w:val="18"/>
        <w:szCs w:val="18"/>
      </w:rPr>
      <w:fldChar w:fldCharType="begin"/>
    </w:r>
    <w:r w:rsidRPr="00503548">
      <w:rPr>
        <w:rStyle w:val="PageNumber"/>
        <w:sz w:val="18"/>
        <w:szCs w:val="18"/>
        <w:lang w:val="da-DK"/>
      </w:rPr>
      <w:instrText xml:space="preserve"> PAGE </w:instrText>
    </w:r>
    <w:r w:rsidR="003261F5" w:rsidRPr="00503548">
      <w:rPr>
        <w:rStyle w:val="PageNumber"/>
        <w:sz w:val="18"/>
        <w:szCs w:val="18"/>
      </w:rPr>
      <w:fldChar w:fldCharType="separate"/>
    </w:r>
    <w:r w:rsidR="004816AA">
      <w:rPr>
        <w:rStyle w:val="PageNumber"/>
        <w:noProof/>
        <w:sz w:val="18"/>
        <w:szCs w:val="18"/>
        <w:lang w:val="da-DK"/>
      </w:rPr>
      <w:t>23</w:t>
    </w:r>
    <w:r w:rsidR="003261F5" w:rsidRPr="00503548">
      <w:rPr>
        <w:rStyle w:val="PageNumber"/>
        <w:sz w:val="18"/>
        <w:szCs w:val="18"/>
      </w:rPr>
      <w:fldChar w:fldCharType="end"/>
    </w:r>
    <w:r w:rsidRPr="00503548">
      <w:rPr>
        <w:rStyle w:val="PageNumber"/>
        <w:sz w:val="18"/>
        <w:szCs w:val="18"/>
      </w:rPr>
      <w:t>/</w:t>
    </w:r>
    <w:r w:rsidR="003261F5" w:rsidRPr="00503548">
      <w:rPr>
        <w:rStyle w:val="PageNumber"/>
        <w:sz w:val="18"/>
        <w:szCs w:val="18"/>
      </w:rPr>
      <w:fldChar w:fldCharType="begin"/>
    </w:r>
    <w:r w:rsidRPr="00503548">
      <w:rPr>
        <w:rStyle w:val="PageNumber"/>
        <w:sz w:val="18"/>
        <w:szCs w:val="18"/>
      </w:rPr>
      <w:instrText xml:space="preserve"> NUMPAGES </w:instrText>
    </w:r>
    <w:r w:rsidR="003261F5" w:rsidRPr="00503548">
      <w:rPr>
        <w:rStyle w:val="PageNumber"/>
        <w:sz w:val="18"/>
        <w:szCs w:val="18"/>
      </w:rPr>
      <w:fldChar w:fldCharType="separate"/>
    </w:r>
    <w:r w:rsidR="004816AA">
      <w:rPr>
        <w:rStyle w:val="PageNumber"/>
        <w:noProof/>
        <w:sz w:val="18"/>
        <w:szCs w:val="18"/>
      </w:rPr>
      <w:t>23</w:t>
    </w:r>
    <w:r w:rsidR="003261F5" w:rsidRPr="00503548">
      <w:rPr>
        <w:rStyle w:val="PageNumber"/>
        <w:sz w:val="18"/>
        <w:szCs w:val="18"/>
      </w:rPr>
      <w:fldChar w:fldCharType="end"/>
    </w:r>
    <w:r w:rsidRPr="00503548">
      <w:rPr>
        <w:rStyle w:val="PageNumber"/>
        <w:sz w:val="18"/>
        <w:szCs w:val="18"/>
        <w:lang w:val="da-DK"/>
      </w:rPr>
      <w:tab/>
    </w:r>
    <w:r>
      <w:rPr>
        <w:rStyle w:val="PageNumber"/>
        <w:sz w:val="18"/>
        <w:szCs w:val="18"/>
        <w:lang w:val="da-DK"/>
      </w:rPr>
      <w:t>Laatste update: 07/08/2017</w:t>
    </w:r>
  </w:p>
  <w:p w:rsidR="00B77EEE" w:rsidRDefault="00B77EEE" w:rsidP="008D4CDF"/>
  <w:p w:rsidR="00B77EEE" w:rsidRDefault="00B77EEE" w:rsidP="008D4CD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EEE" w:rsidRDefault="00B77EEE" w:rsidP="008D4CDF">
      <w:r>
        <w:separator/>
      </w:r>
    </w:p>
    <w:p w:rsidR="00B77EEE" w:rsidRDefault="00B77EEE" w:rsidP="008D4CDF"/>
    <w:p w:rsidR="00B77EEE" w:rsidRDefault="00B77EEE" w:rsidP="008D4CDF"/>
  </w:footnote>
  <w:footnote w:type="continuationSeparator" w:id="0">
    <w:p w:rsidR="00B77EEE" w:rsidRDefault="00B77EEE" w:rsidP="008D4CDF">
      <w:r>
        <w:continuationSeparator/>
      </w:r>
    </w:p>
    <w:p w:rsidR="00B77EEE" w:rsidRDefault="00B77EEE" w:rsidP="008D4CDF"/>
    <w:p w:rsidR="00B77EEE" w:rsidRDefault="00B77EEE" w:rsidP="008D4CD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EE" w:rsidRDefault="00B77EEE">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EE" w:rsidRPr="00C9249B" w:rsidRDefault="00B77EEE" w:rsidP="008D4CDF">
    <w:pPr>
      <w:pStyle w:val="Header"/>
      <w:rPr>
        <w:spacing w:val="100"/>
        <w:sz w:val="28"/>
        <w:szCs w:val="28"/>
      </w:rPr>
    </w:pPr>
    <w:r>
      <w:rPr>
        <w:noProof/>
        <w:lang w:eastAsia="nl-BE"/>
      </w:rPr>
      <w:drawing>
        <wp:anchor distT="0" distB="0" distL="114300" distR="114300" simplePos="0" relativeHeight="251659776" behindDoc="0" locked="0" layoutInCell="1" allowOverlap="1">
          <wp:simplePos x="0" y="0"/>
          <wp:positionH relativeFrom="column">
            <wp:posOffset>4935855</wp:posOffset>
          </wp:positionH>
          <wp:positionV relativeFrom="paragraph">
            <wp:posOffset>-186690</wp:posOffset>
          </wp:positionV>
          <wp:extent cx="1419225" cy="390525"/>
          <wp:effectExtent l="19050" t="0" r="9525" b="0"/>
          <wp:wrapSquare wrapText="bothSides"/>
          <wp:docPr id="9" name="Picture 8" descr="http://www.open-knowledge.it/wp-content/uploads/2013/06/bticin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pen-knowledge.it/wp-content/uploads/2013/06/bticino-logo.jpg"/>
                  <pic:cNvPicPr>
                    <a:picLocks noChangeAspect="1" noChangeArrowheads="1"/>
                  </pic:cNvPicPr>
                </pic:nvPicPr>
                <pic:blipFill>
                  <a:blip r:embed="rId1"/>
                  <a:srcRect/>
                  <a:stretch>
                    <a:fillRect/>
                  </a:stretch>
                </pic:blipFill>
                <pic:spPr bwMode="auto">
                  <a:xfrm>
                    <a:off x="0" y="0"/>
                    <a:ext cx="1419225" cy="390525"/>
                  </a:xfrm>
                  <a:prstGeom prst="rect">
                    <a:avLst/>
                  </a:prstGeom>
                  <a:noFill/>
                  <a:ln w="9525">
                    <a:noFill/>
                    <a:miter lim="800000"/>
                    <a:headEnd/>
                    <a:tailEnd/>
                  </a:ln>
                </pic:spPr>
              </pic:pic>
            </a:graphicData>
          </a:graphic>
        </wp:anchor>
      </w:drawing>
    </w:r>
    <w:r w:rsidR="003261F5" w:rsidRPr="003261F5">
      <w:rPr>
        <w:noProof/>
        <w:lang w:val="en-US" w:eastAsia="en-US"/>
      </w:rPr>
      <w:pict>
        <v:line id="_x0000_s2050" style="position:absolute;flip:y;z-index:251657728;mso-position-horizontal-relative:text;mso-position-vertical-relative:text" from="139.8pt,14pt" to="380.65pt,14pt" strokeweight="1pt"/>
      </w:pict>
    </w:r>
    <w:r w:rsidR="003261F5" w:rsidRPr="003261F5">
      <w:rPr>
        <w:noProof/>
      </w:rPr>
      <w:pict>
        <v:shapetype id="_x0000_t202" coordsize="21600,21600" o:spt="202" path="m,l,21600r21600,l21600,xe">
          <v:stroke joinstyle="miter"/>
          <v:path gradientshapeok="t" o:connecttype="rect"/>
        </v:shapetype>
        <v:shape id="_x0000_s2051" type="#_x0000_t202" style="position:absolute;margin-left:-11.6pt;margin-top:-1.9pt;width:157.45pt;height:20.55pt;z-index:251658752;mso-wrap-style:none;mso-position-horizontal-relative:text;mso-position-vertical-relative:text" filled="f" stroked="f">
          <v:textbox style="mso-next-textbox:#_x0000_s2051;mso-fit-shape-to-text:t" inset=",,,.3mm">
            <w:txbxContent>
              <w:p w:rsidR="00B77EEE" w:rsidRPr="00395AA0" w:rsidRDefault="00B77EEE" w:rsidP="00591F4C">
                <w:pPr>
                  <w:pStyle w:val="Header"/>
                  <w:rPr>
                    <w:noProof/>
                  </w:rPr>
                </w:pPr>
                <w:r w:rsidRPr="0078546C">
                  <w:t>LASTENBOEK</w:t>
                </w:r>
              </w:p>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D6575"/>
    <w:multiLevelType w:val="multilevel"/>
    <w:tmpl w:val="795E755A"/>
    <w:lvl w:ilvl="0">
      <w:start w:val="1"/>
      <w:numFmt w:val="decimal"/>
      <w:lvlText w:val="%1."/>
      <w:lvlJc w:val="left"/>
      <w:pPr>
        <w:ind w:left="390" w:hanging="390"/>
      </w:pPr>
      <w:rPr>
        <w:rFonts w:hint="default"/>
      </w:r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47B5EE6"/>
    <w:multiLevelType w:val="hybridMultilevel"/>
    <w:tmpl w:val="EB5015EE"/>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639D8"/>
    <w:multiLevelType w:val="hybridMultilevel"/>
    <w:tmpl w:val="BCF6ADAC"/>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E84EA9"/>
    <w:multiLevelType w:val="hybridMultilevel"/>
    <w:tmpl w:val="02B2A1D2"/>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5E2C7D"/>
    <w:multiLevelType w:val="hybridMultilevel"/>
    <w:tmpl w:val="2EACEE32"/>
    <w:lvl w:ilvl="0" w:tplc="A2AC27E6">
      <w:start w:val="1"/>
      <w:numFmt w:val="decimal"/>
      <w:pStyle w:val="Heading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FD7B32"/>
    <w:multiLevelType w:val="hybridMultilevel"/>
    <w:tmpl w:val="B2F01B94"/>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2037DC"/>
    <w:multiLevelType w:val="multilevel"/>
    <w:tmpl w:val="7F4E74DA"/>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5"/>
  </w:num>
  <w:num w:numId="3">
    <w:abstractNumId w:val="2"/>
  </w:num>
  <w:num w:numId="4">
    <w:abstractNumId w:val="0"/>
  </w:num>
  <w:num w:numId="5">
    <w:abstractNumId w:val="1"/>
  </w:num>
  <w:num w:numId="6">
    <w:abstractNumId w:val="3"/>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oNotHyphenateCaps/>
  <w:drawingGridHorizontalSpacing w:val="110"/>
  <w:drawingGridVerticalSpacing w:val="6"/>
  <w:displayHorizontalDrawingGridEvery w:val="2"/>
  <w:displayVerticalDrawingGridEvery w:val="0"/>
  <w:doNotShadeFormData/>
  <w:noPunctuationKerning/>
  <w:characterSpacingControl w:val="doNotCompress"/>
  <w:hdrShapeDefaults>
    <o:shapedefaults v:ext="edit" spidmax="2053">
      <o:colormenu v:ext="edit" fillcolor="none [1629]" strokecolor="none"/>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compat>
  <w:rsids>
    <w:rsidRoot w:val="005B2101"/>
    <w:rsid w:val="00006F51"/>
    <w:rsid w:val="0002294B"/>
    <w:rsid w:val="0003159D"/>
    <w:rsid w:val="00062BDE"/>
    <w:rsid w:val="00076184"/>
    <w:rsid w:val="00084F1C"/>
    <w:rsid w:val="00085154"/>
    <w:rsid w:val="00086A27"/>
    <w:rsid w:val="000A5082"/>
    <w:rsid w:val="000B091E"/>
    <w:rsid w:val="000B4A7A"/>
    <w:rsid w:val="000B4D60"/>
    <w:rsid w:val="000B63E8"/>
    <w:rsid w:val="000C42BD"/>
    <w:rsid w:val="000E30A4"/>
    <w:rsid w:val="000E6CA6"/>
    <w:rsid w:val="000F0B57"/>
    <w:rsid w:val="000F2ADB"/>
    <w:rsid w:val="000F5648"/>
    <w:rsid w:val="000F61BD"/>
    <w:rsid w:val="00107E62"/>
    <w:rsid w:val="00110D67"/>
    <w:rsid w:val="0012754B"/>
    <w:rsid w:val="001346EF"/>
    <w:rsid w:val="0013678B"/>
    <w:rsid w:val="00154C63"/>
    <w:rsid w:val="00156D52"/>
    <w:rsid w:val="00157DB6"/>
    <w:rsid w:val="00161DF6"/>
    <w:rsid w:val="00163BAB"/>
    <w:rsid w:val="001766DB"/>
    <w:rsid w:val="001820A9"/>
    <w:rsid w:val="00185428"/>
    <w:rsid w:val="00185558"/>
    <w:rsid w:val="00186C13"/>
    <w:rsid w:val="001907FD"/>
    <w:rsid w:val="001A2D06"/>
    <w:rsid w:val="001B5770"/>
    <w:rsid w:val="001E0C7C"/>
    <w:rsid w:val="001E125E"/>
    <w:rsid w:val="001F4D82"/>
    <w:rsid w:val="002022DC"/>
    <w:rsid w:val="00212019"/>
    <w:rsid w:val="002215CE"/>
    <w:rsid w:val="00230BAD"/>
    <w:rsid w:val="002346AE"/>
    <w:rsid w:val="002421C3"/>
    <w:rsid w:val="0025618D"/>
    <w:rsid w:val="00260231"/>
    <w:rsid w:val="0026132E"/>
    <w:rsid w:val="002936DC"/>
    <w:rsid w:val="00294F68"/>
    <w:rsid w:val="002A1575"/>
    <w:rsid w:val="002C1BB2"/>
    <w:rsid w:val="002C2912"/>
    <w:rsid w:val="002C3018"/>
    <w:rsid w:val="002C5773"/>
    <w:rsid w:val="002F2EA4"/>
    <w:rsid w:val="00324EE6"/>
    <w:rsid w:val="003261F5"/>
    <w:rsid w:val="00332651"/>
    <w:rsid w:val="003344A9"/>
    <w:rsid w:val="003464D9"/>
    <w:rsid w:val="00347BCA"/>
    <w:rsid w:val="00370630"/>
    <w:rsid w:val="00391466"/>
    <w:rsid w:val="00395AA0"/>
    <w:rsid w:val="003A69BB"/>
    <w:rsid w:val="003C4616"/>
    <w:rsid w:val="003D148F"/>
    <w:rsid w:val="003E671D"/>
    <w:rsid w:val="003F4EEF"/>
    <w:rsid w:val="003F6465"/>
    <w:rsid w:val="00400BFA"/>
    <w:rsid w:val="0040589B"/>
    <w:rsid w:val="0041022F"/>
    <w:rsid w:val="00413FF2"/>
    <w:rsid w:val="00414EC4"/>
    <w:rsid w:val="004614B3"/>
    <w:rsid w:val="00480D53"/>
    <w:rsid w:val="004814B3"/>
    <w:rsid w:val="004816AA"/>
    <w:rsid w:val="00483DC0"/>
    <w:rsid w:val="00493666"/>
    <w:rsid w:val="00494786"/>
    <w:rsid w:val="004B2A61"/>
    <w:rsid w:val="004B56FD"/>
    <w:rsid w:val="004D3C6A"/>
    <w:rsid w:val="004E51FF"/>
    <w:rsid w:val="004E62BF"/>
    <w:rsid w:val="004E7C22"/>
    <w:rsid w:val="004F2C6D"/>
    <w:rsid w:val="00503548"/>
    <w:rsid w:val="00516343"/>
    <w:rsid w:val="00516CC6"/>
    <w:rsid w:val="005263F9"/>
    <w:rsid w:val="00531B23"/>
    <w:rsid w:val="00545E3F"/>
    <w:rsid w:val="00547583"/>
    <w:rsid w:val="00554E1E"/>
    <w:rsid w:val="005568B5"/>
    <w:rsid w:val="00566E50"/>
    <w:rsid w:val="00574315"/>
    <w:rsid w:val="00591F4C"/>
    <w:rsid w:val="00593105"/>
    <w:rsid w:val="00594070"/>
    <w:rsid w:val="0059446B"/>
    <w:rsid w:val="00594538"/>
    <w:rsid w:val="005B2101"/>
    <w:rsid w:val="005B3149"/>
    <w:rsid w:val="005B360A"/>
    <w:rsid w:val="005C1108"/>
    <w:rsid w:val="005C50B7"/>
    <w:rsid w:val="005E056C"/>
    <w:rsid w:val="005F5945"/>
    <w:rsid w:val="006102FB"/>
    <w:rsid w:val="0061141F"/>
    <w:rsid w:val="00611BAC"/>
    <w:rsid w:val="00617772"/>
    <w:rsid w:val="006217BC"/>
    <w:rsid w:val="00626406"/>
    <w:rsid w:val="00631ED3"/>
    <w:rsid w:val="00643200"/>
    <w:rsid w:val="00654C46"/>
    <w:rsid w:val="00670EE2"/>
    <w:rsid w:val="00676E67"/>
    <w:rsid w:val="00680C2B"/>
    <w:rsid w:val="00683B9F"/>
    <w:rsid w:val="006841CE"/>
    <w:rsid w:val="00694480"/>
    <w:rsid w:val="006969BC"/>
    <w:rsid w:val="006A0201"/>
    <w:rsid w:val="006A1083"/>
    <w:rsid w:val="006A2FF5"/>
    <w:rsid w:val="006A5C86"/>
    <w:rsid w:val="006A6158"/>
    <w:rsid w:val="006A6933"/>
    <w:rsid w:val="006A7C78"/>
    <w:rsid w:val="006C5BAB"/>
    <w:rsid w:val="006C6FEB"/>
    <w:rsid w:val="006D3D5D"/>
    <w:rsid w:val="006D4BEB"/>
    <w:rsid w:val="006D74C1"/>
    <w:rsid w:val="006E3147"/>
    <w:rsid w:val="006E6768"/>
    <w:rsid w:val="006E7E5F"/>
    <w:rsid w:val="0071688D"/>
    <w:rsid w:val="00721D75"/>
    <w:rsid w:val="007220EA"/>
    <w:rsid w:val="00725204"/>
    <w:rsid w:val="007268DF"/>
    <w:rsid w:val="00726E71"/>
    <w:rsid w:val="007307D8"/>
    <w:rsid w:val="0073705F"/>
    <w:rsid w:val="00742B0F"/>
    <w:rsid w:val="00746A5E"/>
    <w:rsid w:val="00752E9D"/>
    <w:rsid w:val="00776D7E"/>
    <w:rsid w:val="0078091F"/>
    <w:rsid w:val="0078249B"/>
    <w:rsid w:val="0078546C"/>
    <w:rsid w:val="00790A25"/>
    <w:rsid w:val="00790D8D"/>
    <w:rsid w:val="007B09B2"/>
    <w:rsid w:val="007B55A3"/>
    <w:rsid w:val="007B6918"/>
    <w:rsid w:val="007C16AA"/>
    <w:rsid w:val="007C43B9"/>
    <w:rsid w:val="007E3F12"/>
    <w:rsid w:val="007E5C22"/>
    <w:rsid w:val="007F0B6B"/>
    <w:rsid w:val="007F4147"/>
    <w:rsid w:val="00801783"/>
    <w:rsid w:val="00805CF0"/>
    <w:rsid w:val="00806D2E"/>
    <w:rsid w:val="00812E4C"/>
    <w:rsid w:val="0082376D"/>
    <w:rsid w:val="00823D4E"/>
    <w:rsid w:val="00836B37"/>
    <w:rsid w:val="00842F1C"/>
    <w:rsid w:val="008454A5"/>
    <w:rsid w:val="00845F8D"/>
    <w:rsid w:val="00847612"/>
    <w:rsid w:val="00850CE6"/>
    <w:rsid w:val="00855DE6"/>
    <w:rsid w:val="0087184E"/>
    <w:rsid w:val="00872F77"/>
    <w:rsid w:val="0088632E"/>
    <w:rsid w:val="0089123D"/>
    <w:rsid w:val="0089321A"/>
    <w:rsid w:val="008A2C8D"/>
    <w:rsid w:val="008B72E2"/>
    <w:rsid w:val="008B7896"/>
    <w:rsid w:val="008C56C6"/>
    <w:rsid w:val="008D4CDF"/>
    <w:rsid w:val="008D50D1"/>
    <w:rsid w:val="008D6029"/>
    <w:rsid w:val="008D67D3"/>
    <w:rsid w:val="008E0F2A"/>
    <w:rsid w:val="008F086E"/>
    <w:rsid w:val="00913A36"/>
    <w:rsid w:val="009168EA"/>
    <w:rsid w:val="00934A3B"/>
    <w:rsid w:val="0093719B"/>
    <w:rsid w:val="00947525"/>
    <w:rsid w:val="00961D44"/>
    <w:rsid w:val="00964567"/>
    <w:rsid w:val="00967504"/>
    <w:rsid w:val="009715B1"/>
    <w:rsid w:val="00971DBC"/>
    <w:rsid w:val="00974B0B"/>
    <w:rsid w:val="009825D9"/>
    <w:rsid w:val="00982F31"/>
    <w:rsid w:val="009A7354"/>
    <w:rsid w:val="009B329B"/>
    <w:rsid w:val="009B37E7"/>
    <w:rsid w:val="009B41D3"/>
    <w:rsid w:val="009B6D0F"/>
    <w:rsid w:val="009D3DC2"/>
    <w:rsid w:val="009D61DE"/>
    <w:rsid w:val="009E618E"/>
    <w:rsid w:val="009F0217"/>
    <w:rsid w:val="009F1252"/>
    <w:rsid w:val="009F30F8"/>
    <w:rsid w:val="00A00A48"/>
    <w:rsid w:val="00A033AB"/>
    <w:rsid w:val="00A03603"/>
    <w:rsid w:val="00A07F46"/>
    <w:rsid w:val="00A158C1"/>
    <w:rsid w:val="00A24C5C"/>
    <w:rsid w:val="00A35A4F"/>
    <w:rsid w:val="00A3745D"/>
    <w:rsid w:val="00A4370B"/>
    <w:rsid w:val="00A56A58"/>
    <w:rsid w:val="00A83BEB"/>
    <w:rsid w:val="00A864D4"/>
    <w:rsid w:val="00A92F47"/>
    <w:rsid w:val="00AB1D5F"/>
    <w:rsid w:val="00AB2BB8"/>
    <w:rsid w:val="00AE3BB2"/>
    <w:rsid w:val="00AF40F9"/>
    <w:rsid w:val="00B00764"/>
    <w:rsid w:val="00B014FF"/>
    <w:rsid w:val="00B028AA"/>
    <w:rsid w:val="00B069DF"/>
    <w:rsid w:val="00B15AE9"/>
    <w:rsid w:val="00B17A0B"/>
    <w:rsid w:val="00B30577"/>
    <w:rsid w:val="00B35183"/>
    <w:rsid w:val="00B4201D"/>
    <w:rsid w:val="00B539B2"/>
    <w:rsid w:val="00B5728D"/>
    <w:rsid w:val="00B66AA3"/>
    <w:rsid w:val="00B73921"/>
    <w:rsid w:val="00B77EEE"/>
    <w:rsid w:val="00B84206"/>
    <w:rsid w:val="00B900AB"/>
    <w:rsid w:val="00B9147C"/>
    <w:rsid w:val="00BD05E3"/>
    <w:rsid w:val="00BF4D7A"/>
    <w:rsid w:val="00BF6C58"/>
    <w:rsid w:val="00C172CA"/>
    <w:rsid w:val="00C230D2"/>
    <w:rsid w:val="00C24D12"/>
    <w:rsid w:val="00C3714E"/>
    <w:rsid w:val="00C404C2"/>
    <w:rsid w:val="00C446DD"/>
    <w:rsid w:val="00C47F53"/>
    <w:rsid w:val="00C55DF5"/>
    <w:rsid w:val="00C6463C"/>
    <w:rsid w:val="00C70FFF"/>
    <w:rsid w:val="00C72CE9"/>
    <w:rsid w:val="00C7601D"/>
    <w:rsid w:val="00C854FA"/>
    <w:rsid w:val="00C9073B"/>
    <w:rsid w:val="00C9249B"/>
    <w:rsid w:val="00CA1D00"/>
    <w:rsid w:val="00CB5FAE"/>
    <w:rsid w:val="00CC1EAC"/>
    <w:rsid w:val="00CF14AC"/>
    <w:rsid w:val="00CF3576"/>
    <w:rsid w:val="00CF4847"/>
    <w:rsid w:val="00D05285"/>
    <w:rsid w:val="00D1202D"/>
    <w:rsid w:val="00D14392"/>
    <w:rsid w:val="00D16C8A"/>
    <w:rsid w:val="00D16D48"/>
    <w:rsid w:val="00D22B04"/>
    <w:rsid w:val="00D253CF"/>
    <w:rsid w:val="00D31AA9"/>
    <w:rsid w:val="00D37638"/>
    <w:rsid w:val="00D41CAF"/>
    <w:rsid w:val="00D45C77"/>
    <w:rsid w:val="00D54F8D"/>
    <w:rsid w:val="00D60CCF"/>
    <w:rsid w:val="00D67871"/>
    <w:rsid w:val="00D72303"/>
    <w:rsid w:val="00D841D7"/>
    <w:rsid w:val="00D84CC6"/>
    <w:rsid w:val="00D85022"/>
    <w:rsid w:val="00D86E63"/>
    <w:rsid w:val="00D94080"/>
    <w:rsid w:val="00D97860"/>
    <w:rsid w:val="00DA0137"/>
    <w:rsid w:val="00DA1B53"/>
    <w:rsid w:val="00DC08F1"/>
    <w:rsid w:val="00DC0905"/>
    <w:rsid w:val="00DC0CC7"/>
    <w:rsid w:val="00DE0AF4"/>
    <w:rsid w:val="00DE46CB"/>
    <w:rsid w:val="00DF3E42"/>
    <w:rsid w:val="00E01CE1"/>
    <w:rsid w:val="00E155E4"/>
    <w:rsid w:val="00E26543"/>
    <w:rsid w:val="00E27A67"/>
    <w:rsid w:val="00E358A7"/>
    <w:rsid w:val="00E37728"/>
    <w:rsid w:val="00E6103D"/>
    <w:rsid w:val="00E65FF6"/>
    <w:rsid w:val="00E67688"/>
    <w:rsid w:val="00E766C0"/>
    <w:rsid w:val="00E80D98"/>
    <w:rsid w:val="00E8357B"/>
    <w:rsid w:val="00E86CD4"/>
    <w:rsid w:val="00E87217"/>
    <w:rsid w:val="00E878E7"/>
    <w:rsid w:val="00E92FE7"/>
    <w:rsid w:val="00E947CD"/>
    <w:rsid w:val="00EA2990"/>
    <w:rsid w:val="00EA3852"/>
    <w:rsid w:val="00EA3CAC"/>
    <w:rsid w:val="00EA448F"/>
    <w:rsid w:val="00EA6C08"/>
    <w:rsid w:val="00EC1720"/>
    <w:rsid w:val="00EC206A"/>
    <w:rsid w:val="00EC2A51"/>
    <w:rsid w:val="00EC6111"/>
    <w:rsid w:val="00EC7E1D"/>
    <w:rsid w:val="00ED23EB"/>
    <w:rsid w:val="00ED357B"/>
    <w:rsid w:val="00EE022D"/>
    <w:rsid w:val="00EF1BCF"/>
    <w:rsid w:val="00EF775F"/>
    <w:rsid w:val="00F05208"/>
    <w:rsid w:val="00F06082"/>
    <w:rsid w:val="00F07E71"/>
    <w:rsid w:val="00F11185"/>
    <w:rsid w:val="00F17A3A"/>
    <w:rsid w:val="00F20634"/>
    <w:rsid w:val="00F25157"/>
    <w:rsid w:val="00F3793A"/>
    <w:rsid w:val="00F44F3F"/>
    <w:rsid w:val="00F457ED"/>
    <w:rsid w:val="00F500E8"/>
    <w:rsid w:val="00F53258"/>
    <w:rsid w:val="00F543F3"/>
    <w:rsid w:val="00F55F1D"/>
    <w:rsid w:val="00F745F1"/>
    <w:rsid w:val="00F83716"/>
    <w:rsid w:val="00FA56BB"/>
    <w:rsid w:val="00FA7335"/>
    <w:rsid w:val="00FB3142"/>
    <w:rsid w:val="00FB3E82"/>
    <w:rsid w:val="00FC315B"/>
    <w:rsid w:val="00FC6415"/>
    <w:rsid w:val="00FD3E14"/>
    <w:rsid w:val="00FD586D"/>
    <w:rsid w:val="00FE32D5"/>
    <w:rsid w:val="00FE4651"/>
    <w:rsid w:val="00FE4C53"/>
    <w:rsid w:val="00FF193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enu v:ext="edit" fillcolor="none [162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4CDF"/>
    <w:pPr>
      <w:tabs>
        <w:tab w:val="left" w:pos="284"/>
        <w:tab w:val="left" w:pos="567"/>
      </w:tabs>
      <w:overflowPunct w:val="0"/>
      <w:autoSpaceDE w:val="0"/>
      <w:autoSpaceDN w:val="0"/>
      <w:adjustRightInd w:val="0"/>
      <w:textAlignment w:val="baseline"/>
    </w:pPr>
    <w:rPr>
      <w:rFonts w:ascii="Arial" w:eastAsia="Arial" w:hAnsi="Arial" w:cs="Arial"/>
      <w:sz w:val="22"/>
      <w:szCs w:val="22"/>
      <w:lang w:val="nl-BE" w:eastAsia="nl-NL"/>
    </w:rPr>
  </w:style>
  <w:style w:type="paragraph" w:styleId="Heading1">
    <w:name w:val="heading 1"/>
    <w:basedOn w:val="Normal"/>
    <w:next w:val="Normal"/>
    <w:qFormat/>
    <w:rsid w:val="008D4CDF"/>
    <w:pPr>
      <w:ind w:left="142" w:right="283"/>
      <w:outlineLvl w:val="0"/>
    </w:pPr>
    <w:rPr>
      <w:b/>
      <w:sz w:val="36"/>
      <w:szCs w:val="36"/>
    </w:rPr>
  </w:style>
  <w:style w:type="paragraph" w:styleId="Heading2">
    <w:name w:val="heading 2"/>
    <w:basedOn w:val="Normal"/>
    <w:next w:val="Normal"/>
    <w:qFormat/>
    <w:rsid w:val="008D4CDF"/>
    <w:pPr>
      <w:ind w:left="142" w:right="283"/>
      <w:outlineLvl w:val="1"/>
    </w:pPr>
    <w:rPr>
      <w:sz w:val="24"/>
      <w:szCs w:val="24"/>
    </w:rPr>
  </w:style>
  <w:style w:type="paragraph" w:styleId="Heading3">
    <w:name w:val="heading 3"/>
    <w:basedOn w:val="Normal"/>
    <w:next w:val="Normal"/>
    <w:qFormat/>
    <w:rsid w:val="00B84206"/>
    <w:pPr>
      <w:numPr>
        <w:numId w:val="1"/>
      </w:numPr>
      <w:tabs>
        <w:tab w:val="clear" w:pos="284"/>
        <w:tab w:val="clear" w:pos="567"/>
      </w:tabs>
      <w:ind w:left="426" w:hanging="426"/>
      <w:outlineLvl w:val="2"/>
    </w:pPr>
    <w:rPr>
      <w:sz w:val="28"/>
      <w:szCs w:val="28"/>
      <w:lang w:val="nl-NL"/>
    </w:rPr>
  </w:style>
  <w:style w:type="paragraph" w:styleId="Heading4">
    <w:name w:val="heading 4"/>
    <w:basedOn w:val="Normal"/>
    <w:next w:val="Normal"/>
    <w:link w:val="Heading4Char"/>
    <w:semiHidden/>
    <w:unhideWhenUsed/>
    <w:qFormat/>
    <w:rsid w:val="00ED23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4D3C6A"/>
  </w:style>
  <w:style w:type="paragraph" w:styleId="Footer">
    <w:name w:val="footer"/>
    <w:basedOn w:val="Normal"/>
    <w:rsid w:val="004D3C6A"/>
    <w:pPr>
      <w:tabs>
        <w:tab w:val="center" w:pos="4153"/>
        <w:tab w:val="right" w:pos="8306"/>
      </w:tabs>
    </w:pPr>
  </w:style>
  <w:style w:type="character" w:styleId="PageNumber">
    <w:name w:val="page number"/>
    <w:basedOn w:val="DefaultParagraphFont"/>
    <w:rsid w:val="004D3C6A"/>
  </w:style>
  <w:style w:type="paragraph" w:styleId="Header">
    <w:name w:val="header"/>
    <w:basedOn w:val="Normal"/>
    <w:rsid w:val="004D3C6A"/>
    <w:pPr>
      <w:tabs>
        <w:tab w:val="center" w:pos="4153"/>
        <w:tab w:val="right" w:pos="8306"/>
      </w:tabs>
    </w:pPr>
  </w:style>
  <w:style w:type="paragraph" w:styleId="BalloonText">
    <w:name w:val="Balloon Text"/>
    <w:basedOn w:val="Normal"/>
    <w:semiHidden/>
    <w:rsid w:val="00B66AA3"/>
    <w:rPr>
      <w:rFonts w:ascii="Tahoma" w:hAnsi="Tahoma" w:cs="Tahoma"/>
      <w:sz w:val="16"/>
      <w:szCs w:val="16"/>
    </w:rPr>
  </w:style>
  <w:style w:type="paragraph" w:styleId="BodyTextIndent">
    <w:name w:val="Body Text Indent"/>
    <w:basedOn w:val="Normal"/>
    <w:rsid w:val="00A92F47"/>
    <w:pPr>
      <w:tabs>
        <w:tab w:val="left" w:pos="405"/>
      </w:tabs>
      <w:overflowPunct/>
      <w:autoSpaceDE/>
      <w:autoSpaceDN/>
      <w:adjustRightInd/>
      <w:ind w:left="708"/>
      <w:textAlignment w:val="auto"/>
    </w:pPr>
    <w:rPr>
      <w:rFonts w:ascii="Courier New" w:hAnsi="Courier New"/>
      <w:sz w:val="24"/>
      <w:szCs w:val="24"/>
      <w:lang w:val="nl-NL"/>
    </w:rPr>
  </w:style>
  <w:style w:type="paragraph" w:styleId="BodyText">
    <w:name w:val="Body Text"/>
    <w:basedOn w:val="Normal"/>
    <w:rsid w:val="00E37728"/>
    <w:pPr>
      <w:spacing w:after="120"/>
    </w:pPr>
  </w:style>
  <w:style w:type="character" w:styleId="CommentReference">
    <w:name w:val="annotation reference"/>
    <w:basedOn w:val="DefaultParagraphFont"/>
    <w:semiHidden/>
    <w:rsid w:val="003F6465"/>
    <w:rPr>
      <w:sz w:val="16"/>
      <w:szCs w:val="16"/>
    </w:rPr>
  </w:style>
  <w:style w:type="paragraph" w:styleId="CommentText">
    <w:name w:val="annotation text"/>
    <w:basedOn w:val="Normal"/>
    <w:semiHidden/>
    <w:rsid w:val="003F6465"/>
  </w:style>
  <w:style w:type="paragraph" w:styleId="CommentSubject">
    <w:name w:val="annotation subject"/>
    <w:basedOn w:val="CommentText"/>
    <w:next w:val="CommentText"/>
    <w:semiHidden/>
    <w:rsid w:val="003F6465"/>
    <w:rPr>
      <w:b/>
      <w:bCs/>
    </w:rPr>
  </w:style>
  <w:style w:type="character" w:styleId="Emphasis">
    <w:name w:val="Emphasis"/>
    <w:qFormat/>
    <w:rsid w:val="008D4CDF"/>
    <w:rPr>
      <w:rFonts w:ascii="Arial" w:eastAsia="Arial" w:hAnsi="Arial" w:cs="Arial"/>
      <w:i/>
      <w:lang w:val="nl-BE"/>
    </w:rPr>
  </w:style>
  <w:style w:type="paragraph" w:styleId="ListParagraph">
    <w:name w:val="List Paragraph"/>
    <w:basedOn w:val="Normal"/>
    <w:uiPriority w:val="34"/>
    <w:qFormat/>
    <w:rsid w:val="006A5C86"/>
    <w:pPr>
      <w:ind w:left="720"/>
      <w:contextualSpacing/>
    </w:pPr>
  </w:style>
  <w:style w:type="character" w:customStyle="1" w:styleId="Heading4Char">
    <w:name w:val="Heading 4 Char"/>
    <w:basedOn w:val="DefaultParagraphFont"/>
    <w:link w:val="Heading4"/>
    <w:semiHidden/>
    <w:rsid w:val="00ED23EB"/>
    <w:rPr>
      <w:rFonts w:asciiTheme="majorHAnsi" w:eastAsiaTheme="majorEastAsia" w:hAnsiTheme="majorHAnsi" w:cstheme="majorBidi"/>
      <w:b/>
      <w:bCs/>
      <w:i/>
      <w:iCs/>
      <w:color w:val="4F81BD" w:themeColor="accent1"/>
      <w:lang w:val="en-GB" w:eastAsia="nl-NL"/>
    </w:rPr>
  </w:style>
  <w:style w:type="character" w:styleId="Strong">
    <w:name w:val="Strong"/>
    <w:basedOn w:val="DefaultParagraphFont"/>
    <w:qFormat/>
    <w:rsid w:val="00B84206"/>
    <w:rPr>
      <w:bCs/>
      <w:sz w:val="24"/>
      <w:szCs w:val="24"/>
    </w:rPr>
  </w:style>
  <w:style w:type="paragraph" w:styleId="Subtitle">
    <w:name w:val="Subtitle"/>
    <w:basedOn w:val="Normal"/>
    <w:next w:val="Normal"/>
    <w:link w:val="SubtitleChar"/>
    <w:qFormat/>
    <w:rsid w:val="00B84206"/>
    <w:pPr>
      <w:numPr>
        <w:ilvl w:val="1"/>
      </w:numPr>
    </w:pPr>
    <w:rPr>
      <w:rFonts w:eastAsiaTheme="majorEastAsia"/>
      <w:iCs/>
      <w:spacing w:val="15"/>
    </w:rPr>
  </w:style>
  <w:style w:type="character" w:customStyle="1" w:styleId="SubtitleChar">
    <w:name w:val="Subtitle Char"/>
    <w:basedOn w:val="DefaultParagraphFont"/>
    <w:link w:val="Subtitle"/>
    <w:rsid w:val="00B84206"/>
    <w:rPr>
      <w:rFonts w:ascii="Arial" w:eastAsiaTheme="majorEastAsia" w:hAnsi="Arial" w:cs="Arial"/>
      <w:iCs/>
      <w:spacing w:val="15"/>
      <w:sz w:val="22"/>
      <w:szCs w:val="22"/>
      <w:lang w:val="nl-BE" w:eastAsia="nl-NL"/>
    </w:rPr>
  </w:style>
  <w:style w:type="paragraph" w:styleId="NoSpacing">
    <w:name w:val="No Spacing"/>
    <w:link w:val="NoSpacingChar"/>
    <w:uiPriority w:val="1"/>
    <w:qFormat/>
    <w:rsid w:val="005E056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E056C"/>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8454A5"/>
    <w:pPr>
      <w:tabs>
        <w:tab w:val="clear" w:pos="284"/>
        <w:tab w:val="clear" w:pos="567"/>
      </w:tabs>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09CC3B-784D-48C4-AB58-A42E4ECB7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TotalTime>
  <Pages>23</Pages>
  <Words>6090</Words>
  <Characters>33498</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LivingLight</vt:lpstr>
    </vt:vector>
  </TitlesOfParts>
  <Company>LEGRAND</Company>
  <LinksUpToDate>false</LinksUpToDate>
  <CharactersWithSpaces>39509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LivingLight</dc:title>
  <dc:subject>Lastenboek</dc:subject>
  <dc:creator>LEGRAND - BTICINO</dc:creator>
  <cp:lastModifiedBy>Laura Van Roy</cp:lastModifiedBy>
  <cp:revision>19</cp:revision>
  <cp:lastPrinted>2014-09-23T05:27:00Z</cp:lastPrinted>
  <dcterms:created xsi:type="dcterms:W3CDTF">2017-08-10T13:33:00Z</dcterms:created>
  <dcterms:modified xsi:type="dcterms:W3CDTF">2018-01-31T10:48:00Z</dcterms:modified>
</cp:coreProperties>
</file>